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20"/>
        <w:gridCol w:w="3360"/>
      </w:tblGrid>
      <w:tr w:rsidR="00E26728" w:rsidRPr="00E26728" w14:paraId="6FCD4B34" w14:textId="77777777" w:rsidTr="008660F1">
        <w:trPr>
          <w:trHeight w:val="1107"/>
        </w:trPr>
        <w:tc>
          <w:tcPr>
            <w:tcW w:w="6720" w:type="dxa"/>
            <w:tcMar>
              <w:top w:w="0" w:type="dxa"/>
              <w:left w:w="115" w:type="dxa"/>
              <w:bottom w:w="0" w:type="dxa"/>
              <w:right w:w="115" w:type="dxa"/>
            </w:tcMar>
          </w:tcPr>
          <w:p w14:paraId="3AB8812E" w14:textId="1DC17DC6" w:rsidR="00E26728" w:rsidRPr="00E26728" w:rsidRDefault="00E26728" w:rsidP="008660F1">
            <w:pPr>
              <w:keepNext/>
              <w:keepLines/>
              <w:spacing w:before="600" w:after="0" w:line="240" w:lineRule="auto"/>
              <w:outlineLvl w:val="3"/>
              <w:rPr>
                <w:rFonts w:eastAsia="MS Gothic" w:cs="Calibri"/>
                <w:b/>
                <w:color w:val="FFFFFF"/>
                <w:sz w:val="28"/>
                <w:szCs w:val="30"/>
              </w:rPr>
            </w:pPr>
            <w:r w:rsidRPr="00E26728">
              <w:rPr>
                <w:rFonts w:cs="Calibri"/>
                <w:b/>
                <w:bCs/>
                <w:sz w:val="32"/>
                <w:szCs w:val="32"/>
              </w:rPr>
              <w:br w:type="page"/>
            </w:r>
            <w:r w:rsidRPr="00E26728">
              <w:rPr>
                <w:rFonts w:eastAsia="Daytona" w:cs="Calibri"/>
                <w:noProof/>
                <w:color w:val="000000"/>
                <w14:ligatures w14:val="none"/>
              </w:rPr>
              <mc:AlternateContent>
                <mc:Choice Requires="wpg">
                  <w:drawing>
                    <wp:anchor distT="0" distB="0" distL="114300" distR="114300" simplePos="0" relativeHeight="251658240" behindDoc="1" locked="1" layoutInCell="1" allowOverlap="1" wp14:anchorId="4678BECA" wp14:editId="3F729110">
                      <wp:simplePos x="0" y="0"/>
                      <wp:positionH relativeFrom="page">
                        <wp:posOffset>-775970</wp:posOffset>
                      </wp:positionH>
                      <wp:positionV relativeFrom="paragraph">
                        <wp:posOffset>-648970</wp:posOffset>
                      </wp:positionV>
                      <wp:extent cx="8346440" cy="10483850"/>
                      <wp:effectExtent l="0" t="0" r="0" b="0"/>
                      <wp:wrapNone/>
                      <wp:docPr id="13275110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346440" cy="10483850"/>
                                <a:chOff x="0" y="0"/>
                                <a:chExt cx="7773352" cy="10058400"/>
                              </a:xfrm>
                              <a:solidFill>
                                <a:srgbClr val="E57149"/>
                              </a:solidFill>
                            </wpg:grpSpPr>
                            <wps:wsp>
                              <wps:cNvPr id="802719018" name="Bg"/>
                              <wps:cNvSpPr>
                                <a:spLocks/>
                              </wps:cNvSpPr>
                              <wps:spPr>
                                <a:xfrm flipH="1">
                                  <a:off x="952" y="0"/>
                                  <a:ext cx="7772400" cy="10058400"/>
                                </a:xfrm>
                                <a:prstGeom prst="rect">
                                  <a:avLst/>
                                </a:prstGeom>
                                <a:grp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2740628" name="Rectangle 5"/>
                              <wps:cNvSpPr/>
                              <wps:spPr>
                                <a:xfrm rot="5400000">
                                  <a:off x="2363787" y="-1287145"/>
                                  <a:ext cx="27305" cy="4754880"/>
                                </a:xfrm>
                                <a:prstGeom prst="rect">
                                  <a:avLst/>
                                </a:prstGeom>
                                <a:grp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59C71A" id="Group 4" o:spid="_x0000_s1026" alt="&quot;&quot;" style="position:absolute;margin-left:-61.1pt;margin-top:-51.1pt;width:657.2pt;height:825.5pt;z-index:-251658240;mso-position-horizontal-relative:page" coordsize="7773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">
                      <v:rect id="Bg" o:spid="_x0000_s1027" style="position:absolute;left:9;width:77724;height:1005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" filled="f" stroked="f" strokeweight="1.5pt"/>
                      <v:rect id="Rectangle 5" o:spid="_x0000_s1028" style="position:absolute;left:23637;top:-12871;width:273;height:475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" filled="f" stroked="f" strokeweight="1.5pt"/>
                      <w10:wrap anchorx="page"/>
                      <w10:anchorlock/>
                    </v:group>
                  </w:pict>
                </mc:Fallback>
              </mc:AlternateContent>
            </w:r>
          </w:p>
        </w:tc>
        <w:tc>
          <w:tcPr>
            <w:tcW w:w="3360" w:type="dxa"/>
          </w:tcPr>
          <w:p w14:paraId="53409627" w14:textId="70323ABB" w:rsidR="00E26728" w:rsidRPr="00E26728" w:rsidRDefault="00E26728" w:rsidP="008660F1">
            <w:pPr>
              <w:keepNext/>
              <w:keepLines/>
              <w:spacing w:before="600" w:after="0" w:line="240" w:lineRule="auto"/>
              <w:outlineLvl w:val="3"/>
              <w:rPr>
                <w:rFonts w:eastAsia="MS Gothic" w:cs="Calibri"/>
                <w:b/>
                <w:color w:val="FFFFFF"/>
                <w:sz w:val="72"/>
                <w:szCs w:val="72"/>
              </w:rPr>
            </w:pPr>
          </w:p>
        </w:tc>
      </w:tr>
      <w:tr w:rsidR="00E26728" w:rsidRPr="00E26728" w14:paraId="53B6DED4" w14:textId="77777777" w:rsidTr="008660F1">
        <w:trPr>
          <w:trHeight w:val="7200"/>
        </w:trPr>
        <w:tc>
          <w:tcPr>
            <w:tcW w:w="10080" w:type="dxa"/>
            <w:gridSpan w:val="2"/>
            <w:tcMar>
              <w:top w:w="0" w:type="dxa"/>
              <w:left w:w="115" w:type="dxa"/>
              <w:bottom w:w="0" w:type="dxa"/>
              <w:right w:w="115" w:type="dxa"/>
            </w:tcMar>
          </w:tcPr>
          <w:p w14:paraId="31CAFF74" w14:textId="76DFA0BA" w:rsidR="00E26728" w:rsidRPr="00E26728" w:rsidRDefault="00E26728" w:rsidP="008660F1">
            <w:pPr>
              <w:spacing w:before="4440" w:after="0" w:line="240" w:lineRule="auto"/>
              <w:outlineLvl w:val="0"/>
              <w:rPr>
                <w:rFonts w:eastAsia="Daytona" w:cs="Calibri"/>
                <w:bCs/>
                <w:color w:val="FFFFFF"/>
                <w:spacing w:val="4"/>
                <w:sz w:val="36"/>
                <w:szCs w:val="36"/>
              </w:rPr>
            </w:pPr>
            <w:r w:rsidRPr="00E26728">
              <w:rPr>
                <w:rFonts w:eastAsia="Daytona" w:cs="Calibri"/>
                <w:b/>
                <w:color w:val="FFFFFF"/>
                <w:spacing w:val="4"/>
                <w:sz w:val="72"/>
                <w:szCs w:val="72"/>
              </w:rPr>
              <w:t xml:space="preserve">2027 </w:t>
            </w:r>
            <w:r w:rsidRPr="00E26728">
              <w:rPr>
                <w:rFonts w:eastAsia="Daytona" w:cs="Calibri"/>
                <w:b/>
                <w:color w:val="FFFFFF"/>
                <w:spacing w:val="4"/>
                <w:sz w:val="72"/>
                <w:szCs w:val="72"/>
              </w:rPr>
              <w:br/>
              <w:t>REGIONAL ACTIVE TRANSPORTATION PROGRAM</w:t>
            </w:r>
            <w:r w:rsidR="001F26FB">
              <w:rPr>
                <w:rFonts w:eastAsia="Daytona" w:cs="Calibri"/>
                <w:b/>
                <w:color w:val="FFFFFF"/>
                <w:spacing w:val="4"/>
                <w:sz w:val="72"/>
                <w:szCs w:val="72"/>
              </w:rPr>
              <w:t xml:space="preserve"> </w:t>
            </w:r>
            <w:r w:rsidR="001A4765">
              <w:rPr>
                <w:rFonts w:eastAsia="Daytona" w:cs="Calibri"/>
                <w:b/>
                <w:color w:val="FFFFFF"/>
                <w:spacing w:val="4"/>
                <w:sz w:val="72"/>
                <w:szCs w:val="72"/>
              </w:rPr>
              <w:t xml:space="preserve">APPLICATION </w:t>
            </w:r>
            <w:r w:rsidRPr="00E26728">
              <w:rPr>
                <w:rFonts w:cs="Calibri"/>
              </w:rPr>
              <w:br/>
            </w:r>
            <w:r w:rsidRPr="00E26728">
              <w:rPr>
                <w:rFonts w:eastAsia="Daytona" w:cs="Calibri"/>
                <w:bCs/>
                <w:color w:val="FFFFFF"/>
                <w:spacing w:val="4"/>
                <w:sz w:val="36"/>
                <w:szCs w:val="36"/>
              </w:rPr>
              <w:t xml:space="preserve">EL DORADO, PLACER, SACRAMENTO, </w:t>
            </w:r>
            <w:r w:rsidRPr="00E26728">
              <w:rPr>
                <w:rFonts w:eastAsia="Daytona" w:cs="Calibri"/>
                <w:bCs/>
                <w:color w:val="FFFFFF"/>
                <w:spacing w:val="4"/>
                <w:sz w:val="36"/>
                <w:szCs w:val="36"/>
              </w:rPr>
              <w:br/>
              <w:t>SUTTER, YOLO, AND YUBA COUNTIES</w:t>
            </w:r>
          </w:p>
        </w:tc>
      </w:tr>
    </w:tbl>
    <w:p w14:paraId="525C58AB" w14:textId="2302DA04" w:rsidR="00E26728" w:rsidRPr="00E26728" w:rsidRDefault="008660F1" w:rsidP="00EA0193">
      <w:pPr>
        <w:spacing w:after="0"/>
        <w:rPr>
          <w:rFonts w:cs="Calibri"/>
          <w:b/>
          <w:bCs/>
          <w:sz w:val="32"/>
          <w:szCs w:val="32"/>
        </w:rPr>
      </w:pPr>
      <w:r w:rsidRPr="00E26728">
        <w:rPr>
          <w:rFonts w:eastAsia="Daytona" w:cs="Calibri"/>
          <w:noProof/>
          <w:color w:val="FFFFFF"/>
          <w:sz w:val="144"/>
          <w:szCs w:val="144"/>
        </w:rPr>
        <w:drawing>
          <wp:anchor distT="0" distB="0" distL="114300" distR="114300" simplePos="0" relativeHeight="251658242" behindDoc="0" locked="0" layoutInCell="1" allowOverlap="1" wp14:anchorId="0B1E1112" wp14:editId="778E21F0">
            <wp:simplePos x="0" y="0"/>
            <wp:positionH relativeFrom="column">
              <wp:posOffset>-1305560</wp:posOffset>
            </wp:positionH>
            <wp:positionV relativeFrom="paragraph">
              <wp:posOffset>871382</wp:posOffset>
            </wp:positionV>
            <wp:extent cx="5465445" cy="2766060"/>
            <wp:effectExtent l="0" t="0" r="1905" b="0"/>
            <wp:wrapNone/>
            <wp:docPr id="19446563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5445" cy="2766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Daytona" w:cs="Calibri"/>
          <w:noProof/>
          <w:color w:val="000000"/>
          <w14:ligatures w14:val="none"/>
        </w:rPr>
        <w:br w:type="textWrapping" w:clear="all"/>
      </w:r>
      <w:r w:rsidR="00940145" w:rsidRPr="00E26728">
        <w:rPr>
          <w:rFonts w:eastAsia="Daytona" w:cs="Calibri"/>
          <w:noProof/>
          <w:color w:val="000000"/>
          <w14:ligatures w14:val="none"/>
        </w:rPr>
        <mc:AlternateContent>
          <mc:Choice Requires="wps">
            <w:drawing>
              <wp:anchor distT="0" distB="0" distL="114300" distR="114300" simplePos="0" relativeHeight="251658241" behindDoc="0" locked="0" layoutInCell="1" allowOverlap="1" wp14:anchorId="57D490E3" wp14:editId="2258E09D">
                <wp:simplePos x="0" y="0"/>
                <wp:positionH relativeFrom="column">
                  <wp:posOffset>-812156</wp:posOffset>
                </wp:positionH>
                <wp:positionV relativeFrom="paragraph">
                  <wp:posOffset>-5718602</wp:posOffset>
                </wp:positionV>
                <wp:extent cx="5014679" cy="4060"/>
                <wp:effectExtent l="19050" t="19050" r="14605" b="34290"/>
                <wp:wrapNone/>
                <wp:docPr id="1301923388" name="Straight Connector 5"/>
                <wp:cNvGraphicFramePr/>
                <a:graphic xmlns:a="http://schemas.openxmlformats.org/drawingml/2006/main">
                  <a:graphicData uri="http://schemas.microsoft.com/office/word/2010/wordprocessingShape">
                    <wps:wsp>
                      <wps:cNvCnPr/>
                      <wps:spPr>
                        <a:xfrm flipH="1">
                          <a:off x="0" y="0"/>
                          <a:ext cx="5014679" cy="4060"/>
                        </a:xfrm>
                        <a:prstGeom prst="line">
                          <a:avLst/>
                        </a:prstGeom>
                        <a:noFill/>
                        <a:ln w="44450" cap="flat" cmpd="sng" algn="ctr">
                          <a:solidFill>
                            <a:srgbClr val="E57149">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3848C" id="Straight Connector 5"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5pt,-450.3pt" to="330.9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" strokecolor="#843013" strokeweight="3.5pt">
                <v:stroke joinstyle="miter"/>
              </v:line>
            </w:pict>
          </mc:Fallback>
        </mc:AlternateContent>
      </w:r>
    </w:p>
    <w:p w14:paraId="319A0E00" w14:textId="77777777" w:rsidR="00E26728" w:rsidRPr="00E26728" w:rsidRDefault="00E26728">
      <w:pPr>
        <w:widowControl w:val="0"/>
        <w:autoSpaceDE w:val="0"/>
        <w:autoSpaceDN w:val="0"/>
        <w:spacing w:after="0" w:line="240" w:lineRule="auto"/>
        <w:rPr>
          <w:rFonts w:cs="Calibri"/>
          <w:b/>
          <w:bCs/>
          <w:sz w:val="32"/>
          <w:szCs w:val="32"/>
        </w:rPr>
      </w:pPr>
      <w:r w:rsidRPr="00E26728">
        <w:rPr>
          <w:rFonts w:cs="Calibri"/>
          <w:b/>
          <w:bCs/>
          <w:sz w:val="32"/>
          <w:szCs w:val="32"/>
        </w:rPr>
        <w:br w:type="page"/>
      </w:r>
    </w:p>
    <w:p w14:paraId="65FBDA16" w14:textId="3207F874" w:rsidR="008660F1" w:rsidRDefault="001A4765" w:rsidP="001A4765">
      <w:pPr>
        <w:pStyle w:val="Heading1"/>
      </w:pPr>
      <w:r>
        <w:lastRenderedPageBreak/>
        <w:t>General Application Questions</w:t>
      </w:r>
    </w:p>
    <w:p w14:paraId="4415C5E8" w14:textId="77777777" w:rsidR="001A4765" w:rsidRDefault="001A4765" w:rsidP="001A4765">
      <w:pPr>
        <w:pStyle w:val="paragraph"/>
        <w:spacing w:before="0" w:beforeAutospacing="0" w:after="0" w:afterAutospacing="0"/>
        <w:textAlignment w:val="baseline"/>
        <w:rPr>
          <w:rStyle w:val="normaltextrun"/>
          <w:rFonts w:ascii="Calibri" w:hAnsi="Calibri" w:cs="Calibri"/>
          <w:b/>
          <w:bCs/>
          <w:sz w:val="20"/>
          <w:szCs w:val="20"/>
          <w:u w:val="single"/>
        </w:rPr>
      </w:pPr>
      <w:bookmarkStart w:id="0" w:name="_Toc40528993"/>
      <w:bookmarkStart w:id="1" w:name="_Toc2015608689"/>
      <w:bookmarkStart w:id="2" w:name="_Toc1337675833"/>
      <w:bookmarkStart w:id="3" w:name="_Toc416838198"/>
      <w:bookmarkStart w:id="4" w:name="_Toc170406254"/>
    </w:p>
    <w:p w14:paraId="6AECE21C" w14:textId="77777777" w:rsidR="0077246E" w:rsidRPr="00801303" w:rsidRDefault="001A4765">
      <w:pPr>
        <w:pStyle w:val="paragraph"/>
        <w:numPr>
          <w:ilvl w:val="0"/>
          <w:numId w:val="6"/>
        </w:numPr>
        <w:spacing w:before="0" w:beforeAutospacing="0" w:after="0" w:afterAutospacing="0"/>
        <w:textAlignment w:val="baseline"/>
        <w:rPr>
          <w:rStyle w:val="scxw51147608"/>
          <w:rFonts w:ascii="Calibri" w:hAnsi="Calibri" w:cs="Calibri"/>
          <w:color w:val="000000"/>
          <w:sz w:val="22"/>
          <w:szCs w:val="22"/>
        </w:rPr>
      </w:pPr>
      <w:r w:rsidRPr="00801303">
        <w:rPr>
          <w:rStyle w:val="normaltextrun"/>
          <w:rFonts w:ascii="Calibri" w:hAnsi="Calibri" w:cs="Calibri"/>
          <w:b/>
          <w:bCs/>
          <w:sz w:val="22"/>
          <w:szCs w:val="22"/>
        </w:rPr>
        <w:t>Does this project have the same scope as the project you submitted to compete in the State ATP? </w:t>
      </w:r>
    </w:p>
    <w:p w14:paraId="166D776B" w14:textId="7F62D6DC" w:rsidR="0077246E" w:rsidRPr="00801303" w:rsidRDefault="001A4765">
      <w:pPr>
        <w:pStyle w:val="paragraph"/>
        <w:numPr>
          <w:ilvl w:val="1"/>
          <w:numId w:val="26"/>
        </w:numPr>
        <w:spacing w:before="0" w:beforeAutospacing="0" w:after="0" w:afterAutospacing="0"/>
        <w:textAlignment w:val="baseline"/>
        <w:rPr>
          <w:rStyle w:val="scxw51147608"/>
          <w:rFonts w:ascii="Calibri" w:hAnsi="Calibri" w:cs="Calibri"/>
          <w:color w:val="000000"/>
          <w:sz w:val="22"/>
          <w:szCs w:val="22"/>
        </w:rPr>
      </w:pPr>
      <w:r w:rsidRPr="00801303">
        <w:rPr>
          <w:rStyle w:val="normaltextrun"/>
          <w:rFonts w:ascii="Calibri" w:hAnsi="Calibri" w:cs="Calibri"/>
          <w:sz w:val="22"/>
          <w:szCs w:val="22"/>
        </w:rPr>
        <w:t>Yes </w:t>
      </w:r>
      <w:r w:rsidRPr="00801303">
        <w:rPr>
          <w:rStyle w:val="normaltextrun"/>
          <w:rFonts w:ascii="Calibri" w:hAnsi="Calibri" w:cs="Calibri"/>
          <w:color w:val="000000"/>
          <w:sz w:val="22"/>
          <w:szCs w:val="22"/>
        </w:rPr>
        <w:t> </w:t>
      </w:r>
      <w:r w:rsidRPr="00801303">
        <w:rPr>
          <w:rStyle w:val="scxw51147608"/>
          <w:rFonts w:ascii="Calibri" w:hAnsi="Calibri" w:cs="Calibri"/>
          <w:color w:val="000000"/>
          <w:sz w:val="22"/>
          <w:szCs w:val="22"/>
        </w:rPr>
        <w:t> </w:t>
      </w:r>
    </w:p>
    <w:p w14:paraId="07FCDAB1" w14:textId="0A5E6BEE" w:rsidR="0077246E" w:rsidRPr="00801303" w:rsidRDefault="0077246E">
      <w:pPr>
        <w:pStyle w:val="paragraph"/>
        <w:numPr>
          <w:ilvl w:val="2"/>
          <w:numId w:val="26"/>
        </w:numPr>
        <w:spacing w:before="0" w:beforeAutospacing="0" w:after="0" w:afterAutospacing="0"/>
        <w:textAlignment w:val="baseline"/>
        <w:rPr>
          <w:rFonts w:ascii="Calibri" w:hAnsi="Calibri" w:cs="Calibri"/>
          <w:color w:val="000000"/>
          <w:sz w:val="22"/>
          <w:szCs w:val="22"/>
        </w:rPr>
      </w:pPr>
      <w:r w:rsidRPr="00801303">
        <w:rPr>
          <w:rStyle w:val="normaltextrun"/>
          <w:rFonts w:ascii="Calibri" w:hAnsi="Calibri" w:cs="Calibri"/>
          <w:i/>
          <w:iCs/>
          <w:sz w:val="22"/>
          <w:szCs w:val="22"/>
        </w:rPr>
        <w:t>If yes</w:t>
      </w:r>
      <w:r w:rsidRPr="00801303">
        <w:rPr>
          <w:rStyle w:val="normaltextrun"/>
          <w:rFonts w:ascii="Calibri" w:hAnsi="Calibri" w:cs="Calibri"/>
          <w:sz w:val="22"/>
          <w:szCs w:val="22"/>
        </w:rPr>
        <w:t>, include the completed Part A “General Application Questions” of the State ATP application with your Regional ATP application. </w:t>
      </w:r>
      <w:r w:rsidRPr="00801303">
        <w:rPr>
          <w:rStyle w:val="scxw51147608"/>
          <w:rFonts w:ascii="Calibri" w:hAnsi="Calibri" w:cs="Calibri"/>
          <w:sz w:val="22"/>
          <w:szCs w:val="22"/>
        </w:rPr>
        <w:t> </w:t>
      </w:r>
    </w:p>
    <w:p w14:paraId="62465614" w14:textId="77777777" w:rsidR="0077246E" w:rsidRPr="00801303" w:rsidRDefault="001A4765">
      <w:pPr>
        <w:pStyle w:val="paragraph"/>
        <w:numPr>
          <w:ilvl w:val="1"/>
          <w:numId w:val="26"/>
        </w:numPr>
        <w:spacing w:before="0" w:beforeAutospacing="0" w:after="0" w:afterAutospacing="0"/>
        <w:textAlignment w:val="baseline"/>
        <w:rPr>
          <w:rFonts w:ascii="Calibri" w:hAnsi="Calibri" w:cs="Calibri"/>
          <w:color w:val="000000"/>
          <w:sz w:val="22"/>
          <w:szCs w:val="22"/>
        </w:rPr>
      </w:pPr>
      <w:r w:rsidRPr="00801303">
        <w:rPr>
          <w:rStyle w:val="normaltextrun"/>
          <w:rFonts w:ascii="Calibri" w:hAnsi="Calibri" w:cs="Calibri"/>
          <w:color w:val="000000"/>
          <w:sz w:val="22"/>
          <w:szCs w:val="22"/>
        </w:rPr>
        <w:t>No, it has a different scope than what my agency submitted to the State ATP</w:t>
      </w:r>
      <w:r w:rsidRPr="00801303">
        <w:rPr>
          <w:rStyle w:val="scxw51147608"/>
          <w:rFonts w:ascii="Calibri" w:hAnsi="Calibri" w:cs="Calibri"/>
          <w:color w:val="000000"/>
          <w:sz w:val="22"/>
          <w:szCs w:val="22"/>
        </w:rPr>
        <w:t> </w:t>
      </w:r>
    </w:p>
    <w:p w14:paraId="2FF06545" w14:textId="3F612F62" w:rsidR="001A4765" w:rsidRPr="00801303" w:rsidRDefault="001A4765">
      <w:pPr>
        <w:pStyle w:val="paragraph"/>
        <w:numPr>
          <w:ilvl w:val="2"/>
          <w:numId w:val="26"/>
        </w:numPr>
        <w:spacing w:before="0" w:beforeAutospacing="0" w:after="0" w:afterAutospacing="0"/>
        <w:textAlignment w:val="baseline"/>
        <w:rPr>
          <w:rFonts w:ascii="Calibri" w:hAnsi="Calibri" w:cs="Calibri"/>
          <w:color w:val="000000"/>
          <w:sz w:val="22"/>
          <w:szCs w:val="22"/>
        </w:rPr>
      </w:pPr>
      <w:r w:rsidRPr="00801303">
        <w:rPr>
          <w:rStyle w:val="normaltextrun"/>
          <w:rFonts w:ascii="Calibri" w:hAnsi="Calibri" w:cs="Calibri"/>
          <w:i/>
          <w:iCs/>
          <w:sz w:val="22"/>
          <w:szCs w:val="22"/>
        </w:rPr>
        <w:t>If your project has a different scope than what your agency submitted to the State ATP or your agency did not submit this project to compete in the State ATP</w:t>
      </w:r>
      <w:r w:rsidRPr="00801303">
        <w:rPr>
          <w:rStyle w:val="normaltextrun"/>
          <w:rFonts w:ascii="Calibri" w:hAnsi="Calibri" w:cs="Calibri"/>
          <w:sz w:val="22"/>
          <w:szCs w:val="22"/>
        </w:rPr>
        <w:t>, fill out Part A “General Application Questions” of the State ATP application. Part A will populate after the regional application questions.</w:t>
      </w:r>
      <w:r w:rsidRPr="00801303">
        <w:rPr>
          <w:rStyle w:val="eop"/>
          <w:rFonts w:ascii="Calibri" w:hAnsi="Calibri" w:cs="Calibri"/>
          <w:sz w:val="22"/>
          <w:szCs w:val="22"/>
        </w:rPr>
        <w:t> </w:t>
      </w:r>
    </w:p>
    <w:p w14:paraId="5A409327" w14:textId="77777777" w:rsidR="001A4765" w:rsidRPr="00801303" w:rsidRDefault="001A4765" w:rsidP="001A4765">
      <w:pPr>
        <w:pStyle w:val="paragraph"/>
        <w:spacing w:before="0" w:beforeAutospacing="0" w:after="0" w:afterAutospacing="0"/>
        <w:ind w:left="720"/>
        <w:textAlignment w:val="baseline"/>
        <w:rPr>
          <w:rStyle w:val="normaltextrun"/>
          <w:rFonts w:ascii="Calibri" w:hAnsi="Calibri" w:cs="Calibri"/>
          <w:color w:val="000000"/>
          <w:sz w:val="22"/>
          <w:szCs w:val="22"/>
        </w:rPr>
      </w:pPr>
    </w:p>
    <w:p w14:paraId="0754AB6C" w14:textId="3469CF40" w:rsidR="001A4765" w:rsidRPr="00801303" w:rsidRDefault="001A4765">
      <w:pPr>
        <w:pStyle w:val="paragraph"/>
        <w:numPr>
          <w:ilvl w:val="0"/>
          <w:numId w:val="6"/>
        </w:numPr>
        <w:spacing w:before="0" w:beforeAutospacing="0" w:after="0" w:afterAutospacing="0"/>
        <w:textAlignment w:val="baseline"/>
        <w:rPr>
          <w:rFonts w:ascii="Calibri" w:hAnsi="Calibri" w:cs="Calibri"/>
          <w:color w:val="000000"/>
          <w:sz w:val="22"/>
          <w:szCs w:val="22"/>
        </w:rPr>
      </w:pPr>
      <w:r w:rsidRPr="00801303">
        <w:rPr>
          <w:rStyle w:val="normaltextrun"/>
          <w:rFonts w:ascii="Calibri" w:hAnsi="Calibri" w:cs="Calibri"/>
          <w:b/>
          <w:bCs/>
          <w:color w:val="000000"/>
          <w:sz w:val="22"/>
          <w:szCs w:val="22"/>
        </w:rPr>
        <w:t>Partial Scope Description</w:t>
      </w:r>
      <w:r w:rsidRPr="00801303">
        <w:rPr>
          <w:rStyle w:val="eop"/>
          <w:rFonts w:ascii="Calibri" w:hAnsi="Calibri" w:cs="Calibri"/>
          <w:color w:val="000000"/>
          <w:sz w:val="22"/>
          <w:szCs w:val="22"/>
        </w:rPr>
        <w:t> </w:t>
      </w:r>
    </w:p>
    <w:p w14:paraId="5640F280" w14:textId="77777777" w:rsidR="001A4765" w:rsidRPr="00801303" w:rsidRDefault="001A4765" w:rsidP="001A4765">
      <w:pPr>
        <w:pStyle w:val="paragraph"/>
        <w:spacing w:before="0" w:beforeAutospacing="0" w:after="0" w:afterAutospacing="0"/>
        <w:ind w:left="360"/>
        <w:textAlignment w:val="baseline"/>
        <w:rPr>
          <w:rFonts w:ascii="Segoe UI" w:hAnsi="Segoe UI" w:cs="Segoe UI"/>
          <w:sz w:val="22"/>
          <w:szCs w:val="22"/>
        </w:rPr>
      </w:pPr>
      <w:r w:rsidRPr="00801303">
        <w:rPr>
          <w:rStyle w:val="eop"/>
          <w:rFonts w:ascii="Calibri" w:hAnsi="Calibri" w:cs="Calibri"/>
          <w:sz w:val="22"/>
          <w:szCs w:val="22"/>
        </w:rPr>
        <w:t> </w:t>
      </w:r>
    </w:p>
    <w:p w14:paraId="14A3EF0C" w14:textId="77777777" w:rsidR="001A4765" w:rsidRPr="00801303" w:rsidRDefault="001A4765" w:rsidP="001A4765">
      <w:pPr>
        <w:pStyle w:val="paragraph"/>
        <w:spacing w:before="0" w:beforeAutospacing="0" w:after="0" w:afterAutospacing="0"/>
        <w:ind w:left="360"/>
        <w:textAlignment w:val="baseline"/>
        <w:rPr>
          <w:rStyle w:val="eop"/>
          <w:rFonts w:ascii="Calibri" w:hAnsi="Calibri" w:cs="Calibri"/>
          <w:sz w:val="22"/>
          <w:szCs w:val="22"/>
        </w:rPr>
      </w:pPr>
      <w:r w:rsidRPr="00801303">
        <w:rPr>
          <w:rStyle w:val="normaltextrun"/>
          <w:rFonts w:ascii="Calibri" w:hAnsi="Calibri" w:cs="Calibri"/>
          <w:sz w:val="22"/>
          <w:szCs w:val="22"/>
        </w:rPr>
        <w:t>If SACOG could only partially fund the project you are submitting to the Regional ATP, is there a reduced scope or usable partial stage of your project that could be implemented? Please describe the reduced or partial scope and cost(s). (</w:t>
      </w:r>
      <w:r w:rsidRPr="00801303">
        <w:rPr>
          <w:rStyle w:val="normaltextrun"/>
          <w:rFonts w:ascii="Calibri" w:hAnsi="Calibri" w:cs="Calibri"/>
          <w:i/>
          <w:iCs/>
          <w:sz w:val="22"/>
          <w:szCs w:val="22"/>
        </w:rPr>
        <w:t>Maximum 350 words)</w:t>
      </w:r>
      <w:r w:rsidRPr="00801303">
        <w:rPr>
          <w:rStyle w:val="eop"/>
          <w:rFonts w:ascii="Calibri" w:hAnsi="Calibri" w:cs="Calibri"/>
          <w:sz w:val="22"/>
          <w:szCs w:val="22"/>
        </w:rPr>
        <w:t> </w:t>
      </w:r>
    </w:p>
    <w:p w14:paraId="6D8D0BC6" w14:textId="77777777" w:rsidR="008934EE" w:rsidRPr="00801303" w:rsidRDefault="008934EE" w:rsidP="001A4765">
      <w:pPr>
        <w:pStyle w:val="paragraph"/>
        <w:spacing w:before="0" w:beforeAutospacing="0" w:after="0" w:afterAutospacing="0"/>
        <w:ind w:left="360"/>
        <w:textAlignment w:val="baseline"/>
        <w:rPr>
          <w:rStyle w:val="eop"/>
          <w:rFonts w:ascii="Calibri" w:hAnsi="Calibri" w:cs="Calibri"/>
          <w:sz w:val="22"/>
          <w:szCs w:val="22"/>
        </w:rPr>
      </w:pPr>
    </w:p>
    <w:bookmarkEnd w:id="0"/>
    <w:bookmarkEnd w:id="1"/>
    <w:bookmarkEnd w:id="2"/>
    <w:bookmarkEnd w:id="3"/>
    <w:bookmarkEnd w:id="4"/>
    <w:p w14:paraId="51D91252" w14:textId="77777777" w:rsidR="0025337C" w:rsidRPr="00801303" w:rsidRDefault="0025337C" w:rsidP="0025337C">
      <w:pPr>
        <w:pStyle w:val="paragraph"/>
        <w:numPr>
          <w:ilvl w:val="0"/>
          <w:numId w:val="6"/>
        </w:numPr>
        <w:spacing w:before="0" w:beforeAutospacing="0" w:after="0" w:afterAutospacing="0"/>
        <w:textAlignment w:val="baseline"/>
        <w:rPr>
          <w:rFonts w:ascii="Calibri" w:hAnsi="Calibri" w:cs="Calibri"/>
          <w:b/>
          <w:bCs/>
          <w:sz w:val="22"/>
          <w:szCs w:val="22"/>
        </w:rPr>
      </w:pPr>
      <w:r w:rsidRPr="00801303">
        <w:rPr>
          <w:rFonts w:ascii="Calibri" w:hAnsi="Calibri" w:cs="Calibri"/>
          <w:b/>
          <w:bCs/>
          <w:sz w:val="22"/>
          <w:szCs w:val="22"/>
        </w:rPr>
        <w:t xml:space="preserve">Is this project considered a </w:t>
      </w:r>
      <w:proofErr w:type="gramStart"/>
      <w:r w:rsidRPr="00801303">
        <w:rPr>
          <w:rFonts w:ascii="Calibri" w:hAnsi="Calibri" w:cs="Calibri"/>
          <w:b/>
          <w:bCs/>
          <w:sz w:val="22"/>
          <w:szCs w:val="22"/>
        </w:rPr>
        <w:t>quick-build</w:t>
      </w:r>
      <w:proofErr w:type="gramEnd"/>
      <w:r w:rsidRPr="00801303">
        <w:rPr>
          <w:rFonts w:ascii="Calibri" w:hAnsi="Calibri" w:cs="Calibri"/>
          <w:b/>
          <w:bCs/>
          <w:sz w:val="22"/>
          <w:szCs w:val="22"/>
        </w:rPr>
        <w:t xml:space="preserve"> as defined by the CTC ATP Guidelines Appendix D?</w:t>
      </w:r>
    </w:p>
    <w:p w14:paraId="0FA0A457" w14:textId="77777777" w:rsidR="0025337C" w:rsidRPr="00801303" w:rsidRDefault="0025337C" w:rsidP="0025337C">
      <w:pPr>
        <w:pStyle w:val="paragraph"/>
        <w:numPr>
          <w:ilvl w:val="1"/>
          <w:numId w:val="29"/>
        </w:numPr>
        <w:spacing w:before="0" w:beforeAutospacing="0" w:after="0" w:afterAutospacing="0"/>
        <w:textAlignment w:val="baseline"/>
        <w:rPr>
          <w:rStyle w:val="eop"/>
          <w:rFonts w:ascii="Calibri" w:hAnsi="Calibri" w:cs="Calibri"/>
          <w:sz w:val="22"/>
          <w:szCs w:val="22"/>
        </w:rPr>
      </w:pPr>
      <w:r w:rsidRPr="00801303">
        <w:rPr>
          <w:rStyle w:val="eop"/>
          <w:rFonts w:ascii="Calibri" w:hAnsi="Calibri" w:cs="Calibri"/>
          <w:sz w:val="22"/>
          <w:szCs w:val="22"/>
        </w:rPr>
        <w:t>Yes</w:t>
      </w:r>
    </w:p>
    <w:p w14:paraId="20CD5B33" w14:textId="77777777" w:rsidR="0025337C" w:rsidRPr="00801303" w:rsidRDefault="0025337C" w:rsidP="0025337C">
      <w:pPr>
        <w:pStyle w:val="paragraph"/>
        <w:numPr>
          <w:ilvl w:val="1"/>
          <w:numId w:val="29"/>
        </w:numPr>
        <w:spacing w:before="0" w:beforeAutospacing="0" w:after="0" w:afterAutospacing="0"/>
        <w:textAlignment w:val="baseline"/>
        <w:rPr>
          <w:rStyle w:val="eop"/>
          <w:rFonts w:ascii="Calibri" w:hAnsi="Calibri" w:cs="Calibri"/>
          <w:sz w:val="22"/>
          <w:szCs w:val="22"/>
        </w:rPr>
      </w:pPr>
      <w:r w:rsidRPr="00801303">
        <w:rPr>
          <w:rStyle w:val="eop"/>
          <w:rFonts w:ascii="Calibri" w:hAnsi="Calibri" w:cs="Calibri"/>
          <w:sz w:val="22"/>
          <w:szCs w:val="22"/>
        </w:rPr>
        <w:t>No</w:t>
      </w:r>
    </w:p>
    <w:p w14:paraId="56FD8B6F" w14:textId="7837241D" w:rsidR="00B345FB" w:rsidRDefault="001A4765" w:rsidP="00B345FB">
      <w:pPr>
        <w:pStyle w:val="Heading1"/>
        <w:rPr>
          <w:rFonts w:cstheme="minorBidi"/>
        </w:rPr>
      </w:pPr>
      <w:r>
        <w:rPr>
          <w:rFonts w:cstheme="minorBidi"/>
        </w:rPr>
        <w:t>Screening Criteria</w:t>
      </w:r>
    </w:p>
    <w:p w14:paraId="5C74D26E" w14:textId="77777777" w:rsidR="001A4765" w:rsidRDefault="001A4765" w:rsidP="001A4765">
      <w:r>
        <w:t xml:space="preserve">Please fill out this section in its entirety. </w:t>
      </w:r>
    </w:p>
    <w:p w14:paraId="011D2003" w14:textId="77777777" w:rsidR="001A4765" w:rsidRDefault="001A4765">
      <w:pPr>
        <w:pStyle w:val="ListParagraph"/>
        <w:numPr>
          <w:ilvl w:val="0"/>
          <w:numId w:val="7"/>
        </w:numPr>
      </w:pPr>
      <w:r>
        <w:t xml:space="preserve">Project is one of the ATP-eligible project types (non-infrastructure, infrastructure, or a combination of infrastructure and non-infrastructure). Yes </w:t>
      </w:r>
      <w:proofErr w:type="gramStart"/>
      <w:r>
        <w:t>/  No</w:t>
      </w:r>
      <w:proofErr w:type="gramEnd"/>
      <w:r>
        <w:t xml:space="preserve">  </w:t>
      </w:r>
    </w:p>
    <w:p w14:paraId="53DBC2FF" w14:textId="793A2FCF" w:rsidR="001A4765" w:rsidRDefault="001A4765">
      <w:pPr>
        <w:pStyle w:val="ListParagraph"/>
        <w:numPr>
          <w:ilvl w:val="0"/>
          <w:numId w:val="7"/>
        </w:numPr>
      </w:pPr>
      <w:r>
        <w:t>Is this project consistent with the long-range transportation plan in your county: The El Dorado County Transportation Commission (EDCTC) Regional Transportation Plan, the Placer County Transportation Planning Agency (PCTPA) Regional Transportation Plan, or the Sacramento Area Council of Governments (SACOG) Metropolitan Transportation Plan/Sustainable Communities Strategy (MTP/SCS) for Sacramento, Sutter, Yolo, and Yuba counties.</w:t>
      </w:r>
    </w:p>
    <w:p w14:paraId="4BBA9733" w14:textId="657D80C5" w:rsidR="001A4765" w:rsidRDefault="001A4765">
      <w:pPr>
        <w:pStyle w:val="ListParagraph"/>
        <w:numPr>
          <w:ilvl w:val="1"/>
          <w:numId w:val="7"/>
        </w:numPr>
      </w:pPr>
      <w:r>
        <w:t>An Infrastructure Project is a planned project included in the 202</w:t>
      </w:r>
      <w:r w:rsidR="12504DED">
        <w:t xml:space="preserve">5 </w:t>
      </w:r>
      <w:r>
        <w:t xml:space="preserve">MTP/SCS, and/or the Regional Transportation Plan of EDCTC or PCTPA. Provide the project name and number (if available) and the applicable document title and page number. </w:t>
      </w:r>
    </w:p>
    <w:p w14:paraId="2188A66A" w14:textId="77777777" w:rsidR="001A4765" w:rsidRDefault="001A4765">
      <w:pPr>
        <w:pStyle w:val="ListParagraph"/>
        <w:numPr>
          <w:ilvl w:val="1"/>
          <w:numId w:val="7"/>
        </w:numPr>
      </w:pPr>
      <w:r>
        <w:t xml:space="preserve">If your infrastructure project is not included in the applicable Regional Transportation Plan as described above, please explain any special circumstances that precluded its inclusion (100 words or less).  </w:t>
      </w:r>
    </w:p>
    <w:p w14:paraId="0B100CF7" w14:textId="77777777" w:rsidR="001A4765" w:rsidRDefault="001A4765">
      <w:pPr>
        <w:pStyle w:val="ListParagraph"/>
        <w:numPr>
          <w:ilvl w:val="0"/>
          <w:numId w:val="7"/>
        </w:numPr>
      </w:pPr>
      <w:r>
        <w:t xml:space="preserve">Project meets the minimum dollar amount for an infrastructure or non-infrastructure project and includes at least an 11.47% non-ATP funding; non-ATP funding requirements apply to all project types (Infrastructure, Non-infrastructure, combination of non-infrastructure and infrastructure). </w:t>
      </w:r>
    </w:p>
    <w:p w14:paraId="3F307355" w14:textId="77777777" w:rsidR="001A4765" w:rsidRDefault="001A4765">
      <w:pPr>
        <w:pStyle w:val="ListParagraph"/>
        <w:numPr>
          <w:ilvl w:val="1"/>
          <w:numId w:val="7"/>
        </w:numPr>
      </w:pPr>
      <w:r>
        <w:t xml:space="preserve">Infrastructure project minimum total cost is $282,390 ($250,000 funding request + $32,390 local match). Yes / No  </w:t>
      </w:r>
    </w:p>
    <w:p w14:paraId="47D80668" w14:textId="77777777" w:rsidR="001A4765" w:rsidRDefault="001A4765">
      <w:pPr>
        <w:pStyle w:val="ListParagraph"/>
        <w:numPr>
          <w:ilvl w:val="1"/>
          <w:numId w:val="7"/>
        </w:numPr>
      </w:pPr>
      <w:r>
        <w:lastRenderedPageBreak/>
        <w:t xml:space="preserve">Non-Infrastructure project minimum total cost is $56,478 ($50,000 funding request + $6,478 local match).  Yes </w:t>
      </w:r>
      <w:proofErr w:type="gramStart"/>
      <w:r>
        <w:t>/  No</w:t>
      </w:r>
      <w:proofErr w:type="gramEnd"/>
      <w:r>
        <w:t xml:space="preserve">  </w:t>
      </w:r>
    </w:p>
    <w:p w14:paraId="14466BDC" w14:textId="77777777" w:rsidR="001A4765" w:rsidRDefault="001A4765">
      <w:pPr>
        <w:pStyle w:val="ListParagraph"/>
        <w:numPr>
          <w:ilvl w:val="0"/>
          <w:numId w:val="7"/>
        </w:numPr>
      </w:pPr>
      <w:r>
        <w:t xml:space="preserve">Project proposal resulted from a community-based public participation process with demonstrated stakeholder support.  Yes </w:t>
      </w:r>
      <w:proofErr w:type="gramStart"/>
      <w:r>
        <w:t>/  No</w:t>
      </w:r>
      <w:proofErr w:type="gramEnd"/>
      <w:r>
        <w:t xml:space="preserve">  </w:t>
      </w:r>
    </w:p>
    <w:p w14:paraId="781BA5AE" w14:textId="77777777" w:rsidR="001A4765" w:rsidRDefault="001A4765">
      <w:pPr>
        <w:pStyle w:val="ListParagraph"/>
        <w:numPr>
          <w:ilvl w:val="0"/>
          <w:numId w:val="7"/>
        </w:numPr>
      </w:pPr>
      <w:r>
        <w:t xml:space="preserve">Project demonstrates coordination with the California Conservation Corps (CCC) or a certified community conservation corp. (Applies to infrastructure and non-infrastructure projects applying to the Regional ATP.) </w:t>
      </w:r>
    </w:p>
    <w:p w14:paraId="7C4083C2" w14:textId="77777777" w:rsidR="001A4765" w:rsidRDefault="001A4765" w:rsidP="001A4765">
      <w:pPr>
        <w:ind w:left="720"/>
      </w:pPr>
      <w:r>
        <w:t xml:space="preserve">The applicant must send the project description, detailed estimate, project schedule, project map, and preliminary plans to the CCC and CALCC prior to application submittal to SACOG. The corps agencies can be contacted at:  </w:t>
      </w:r>
      <w:hyperlink r:id="rId12" w:history="1">
        <w:r w:rsidRPr="00DE10E3">
          <w:rPr>
            <w:rStyle w:val="Hyperlink"/>
          </w:rPr>
          <w:t>https://mylocalcorps.org/active-transportation-program/</w:t>
        </w:r>
      </w:hyperlink>
      <w:r>
        <w:t xml:space="preserve"> </w:t>
      </w:r>
      <w:hyperlink r:id="rId13" w:history="1">
        <w:r w:rsidRPr="00DE10E3">
          <w:rPr>
            <w:rStyle w:val="Hyperlink"/>
          </w:rPr>
          <w:t>https://ccc.ca.gov/collaborate/consultation/</w:t>
        </w:r>
      </w:hyperlink>
      <w:r>
        <w:t xml:space="preserve">  </w:t>
      </w:r>
    </w:p>
    <w:p w14:paraId="6F058283" w14:textId="01A54468" w:rsidR="001A4765" w:rsidRDefault="001A4765">
      <w:pPr>
        <w:pStyle w:val="ListParagraph"/>
        <w:numPr>
          <w:ilvl w:val="1"/>
          <w:numId w:val="7"/>
        </w:numPr>
      </w:pPr>
      <w:r>
        <w:t xml:space="preserve">The applicant has coordinated with the CCC to identify how a state conservation </w:t>
      </w:r>
      <w:proofErr w:type="gramStart"/>
      <w:r>
        <w:t>corps</w:t>
      </w:r>
      <w:proofErr w:type="gramEnd"/>
      <w:r>
        <w:t xml:space="preserve"> can be a partner of the project.  Yes / No  </w:t>
      </w:r>
    </w:p>
    <w:p w14:paraId="15400AAE" w14:textId="77777777" w:rsidR="001A4765" w:rsidRDefault="001A4765">
      <w:pPr>
        <w:pStyle w:val="ListParagraph"/>
        <w:numPr>
          <w:ilvl w:val="1"/>
          <w:numId w:val="7"/>
        </w:numPr>
      </w:pPr>
      <w:r>
        <w:t xml:space="preserve">The applicant has coordinated with a representative from the California Association of Local Conservation Corps (CALCC) to identify how a certified community conservation </w:t>
      </w:r>
      <w:proofErr w:type="gramStart"/>
      <w:r>
        <w:t>corps</w:t>
      </w:r>
      <w:proofErr w:type="gramEnd"/>
      <w:r>
        <w:t xml:space="preserve"> can be a partner of the project.  </w:t>
      </w:r>
      <w:proofErr w:type="gramStart"/>
      <w:r>
        <w:t>Yes  /</w:t>
      </w:r>
      <w:proofErr w:type="gramEnd"/>
      <w:r>
        <w:t xml:space="preserve"> No  </w:t>
      </w:r>
    </w:p>
    <w:p w14:paraId="59EA28BF" w14:textId="77777777" w:rsidR="001A4765" w:rsidRDefault="001A4765">
      <w:pPr>
        <w:pStyle w:val="ListParagraph"/>
        <w:numPr>
          <w:ilvl w:val="1"/>
          <w:numId w:val="7"/>
        </w:numPr>
      </w:pPr>
      <w:r>
        <w:t xml:space="preserve">The applicant intends to utilize the CCC or a certified community conservation </w:t>
      </w:r>
      <w:proofErr w:type="gramStart"/>
      <w:r>
        <w:t>corps</w:t>
      </w:r>
      <w:proofErr w:type="gramEnd"/>
      <w:r>
        <w:t xml:space="preserve"> on all items where participation is indicated by the corps?   Yes / No  </w:t>
      </w:r>
    </w:p>
    <w:p w14:paraId="6722FB6F" w14:textId="77777777" w:rsidR="001A4765" w:rsidRDefault="001A4765">
      <w:pPr>
        <w:pStyle w:val="ListParagraph"/>
        <w:numPr>
          <w:ilvl w:val="1"/>
          <w:numId w:val="7"/>
        </w:numPr>
      </w:pPr>
      <w:r>
        <w:t xml:space="preserve">Did the CCC and a certified community conservation corps indicate they cannot participate in the project?   Yes / No  </w:t>
      </w:r>
    </w:p>
    <w:p w14:paraId="593D30C9" w14:textId="7B2E9792" w:rsidR="0077246E" w:rsidRDefault="001A4765">
      <w:pPr>
        <w:pStyle w:val="ListParagraph"/>
        <w:numPr>
          <w:ilvl w:val="1"/>
          <w:numId w:val="7"/>
        </w:numPr>
      </w:pPr>
      <w:r>
        <w:t xml:space="preserve">The project sponsor is electing to provide demonstration of the cost-effectiveness clause 23 CFR 635.204 and provide the relevant documentation. (include in Appendix) Yes / No / N/A-Applicant is not requesting Construction funds​  </w:t>
      </w:r>
    </w:p>
    <w:p w14:paraId="02CC859D" w14:textId="096DBB61" w:rsidR="001A4765" w:rsidRDefault="0077246E" w:rsidP="0077246E">
      <w:pPr>
        <w:widowControl w:val="0"/>
        <w:autoSpaceDE w:val="0"/>
        <w:autoSpaceDN w:val="0"/>
        <w:spacing w:after="0" w:line="240" w:lineRule="auto"/>
      </w:pPr>
      <w:r>
        <w:br w:type="page"/>
      </w:r>
    </w:p>
    <w:p w14:paraId="1B7AB0B8" w14:textId="3B2B2309" w:rsidR="001A4765" w:rsidRDefault="001A4765" w:rsidP="001A4765">
      <w:pPr>
        <w:pStyle w:val="Heading1"/>
      </w:pPr>
      <w:r>
        <w:lastRenderedPageBreak/>
        <w:t>Application Questions</w:t>
      </w:r>
    </w:p>
    <w:p w14:paraId="47320B0E" w14:textId="21B7E508" w:rsidR="0077246E" w:rsidRPr="0077246E" w:rsidRDefault="0077246E">
      <w:pPr>
        <w:pStyle w:val="Heading20"/>
        <w:numPr>
          <w:ilvl w:val="0"/>
          <w:numId w:val="24"/>
        </w:numPr>
        <w:rPr>
          <w:sz w:val="28"/>
        </w:rPr>
      </w:pPr>
      <w:r w:rsidRPr="0077246E">
        <w:rPr>
          <w:sz w:val="28"/>
        </w:rPr>
        <w:t>Increase biking and walking by connecting people to destinations and strengthening the regional active transportation network with solutions designed for the intended users </w:t>
      </w:r>
      <w:r w:rsidRPr="0077246E">
        <w:rPr>
          <w:i/>
          <w:iCs/>
          <w:sz w:val="28"/>
        </w:rPr>
        <w:t>(0-45 points)</w:t>
      </w:r>
      <w:r w:rsidRPr="0077246E">
        <w:rPr>
          <w:sz w:val="28"/>
        </w:rPr>
        <w:t>  </w:t>
      </w:r>
    </w:p>
    <w:p w14:paraId="34785F56" w14:textId="4CE717A6" w:rsidR="0077246E" w:rsidRPr="0077246E" w:rsidRDefault="0077246E" w:rsidP="0077246E">
      <w:pPr>
        <w:pStyle w:val="Style1"/>
      </w:pPr>
      <w:r w:rsidRPr="0077246E">
        <w:t>Connecting people to destinations  </w:t>
      </w:r>
    </w:p>
    <w:p w14:paraId="08EE27F5" w14:textId="77777777" w:rsidR="0077246E" w:rsidRPr="0077246E" w:rsidRDefault="0077246E" w:rsidP="0077246E">
      <w:r w:rsidRPr="0077246E">
        <w:rPr>
          <w:i/>
          <w:iCs/>
        </w:rPr>
        <w:t>(0-15 points) Maximum 500 words</w:t>
      </w:r>
      <w:r w:rsidRPr="0077246E">
        <w:t> </w:t>
      </w:r>
    </w:p>
    <w:p w14:paraId="2C3579BC" w14:textId="58050B0B" w:rsidR="0077246E" w:rsidRDefault="0077246E" w:rsidP="0077246E">
      <w:r w:rsidRPr="0077246E">
        <w:rPr>
          <w:b/>
          <w:bCs/>
          <w:i/>
          <w:iCs/>
        </w:rPr>
        <w:t>Question prompt</w:t>
      </w:r>
      <w:r w:rsidRPr="0077246E">
        <w:rPr>
          <w:i/>
          <w:iCs/>
        </w:rPr>
        <w:t>: </w:t>
      </w:r>
      <w:r w:rsidRPr="0077246E">
        <w:t>Describe how the project links or </w:t>
      </w:r>
      <w:r w:rsidR="00632C91" w:rsidRPr="0077246E">
        <w:t>connects or</w:t>
      </w:r>
      <w:r w:rsidRPr="0077246E">
        <w:t> encourages use of existing routes to transportation-related and community-identified destinations, including but not limited </w:t>
      </w:r>
      <w:proofErr w:type="gramStart"/>
      <w:r w:rsidRPr="0077246E">
        <w:t>to:</w:t>
      </w:r>
      <w:proofErr w:type="gramEnd"/>
      <w:r w:rsidRPr="0077246E">
        <w:t> schools, school facilities, transit facilities, community, social service or medical centers, employment centers, high density or affordable housing, regional, State or national trail system, recreational and visitor destinations or other community identified destinations. Specific destinations must be identified. Discuss how the project improves access for disadvantaged communities to destinations. </w:t>
      </w:r>
    </w:p>
    <w:p w14:paraId="4C3702B8" w14:textId="59299B3E" w:rsidR="0077246E" w:rsidRPr="0077246E" w:rsidRDefault="0077246E" w:rsidP="0077246E">
      <w:pPr>
        <w:pStyle w:val="Style1"/>
      </w:pPr>
      <w:r w:rsidRPr="0077246E">
        <w:t>Strengthening the regional active transportation network  </w:t>
      </w:r>
    </w:p>
    <w:p w14:paraId="75702E06" w14:textId="77777777" w:rsidR="0077246E" w:rsidRDefault="0077246E" w:rsidP="0077246E">
      <w:r w:rsidRPr="0077246E">
        <w:rPr>
          <w:i/>
          <w:iCs/>
        </w:rPr>
        <w:t>(0-20 points) Maximum 500 words</w:t>
      </w:r>
      <w:r w:rsidRPr="0077246E">
        <w:t> </w:t>
      </w:r>
    </w:p>
    <w:p w14:paraId="2CFEDB7F" w14:textId="77777777" w:rsidR="0077246E" w:rsidRPr="0077246E" w:rsidRDefault="0077246E" w:rsidP="0077246E"/>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665"/>
        <w:gridCol w:w="1860"/>
        <w:gridCol w:w="1590"/>
      </w:tblGrid>
      <w:tr w:rsidR="0077246E" w:rsidRPr="0077246E" w14:paraId="55F7A88F" w14:textId="77777777" w:rsidTr="4C7F642F">
        <w:trPr>
          <w:trHeight w:val="300"/>
        </w:trPr>
        <w:tc>
          <w:tcPr>
            <w:tcW w:w="89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BA28C92" w14:textId="77777777" w:rsidR="0077246E" w:rsidRPr="0077246E" w:rsidRDefault="0077246E" w:rsidP="0077246E">
            <w:r w:rsidRPr="0077246E">
              <w:rPr>
                <w:b/>
                <w:bCs/>
              </w:rPr>
              <w:t>Table 1 Performance Measures Provided by PPA Tool</w:t>
            </w:r>
            <w:r w:rsidRPr="0077246E">
              <w:t> </w:t>
            </w:r>
          </w:p>
        </w:tc>
      </w:tr>
      <w:tr w:rsidR="0077246E" w:rsidRPr="0077246E" w14:paraId="39346498" w14:textId="77777777" w:rsidTr="4C7F642F">
        <w:trPr>
          <w:trHeight w:val="27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0A68F8" w14:textId="77777777" w:rsidR="0077246E" w:rsidRPr="0077246E" w:rsidRDefault="0077246E" w:rsidP="0077246E">
            <w:r w:rsidRPr="0077246E">
              <w:rPr>
                <w:b/>
                <w:bCs/>
              </w:rPr>
              <w:t>Data Measure</w:t>
            </w:r>
            <w:r w:rsidRPr="0077246E">
              <w:t>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99E9A" w14:textId="77777777" w:rsidR="0077246E" w:rsidRPr="0077246E" w:rsidRDefault="0077246E" w:rsidP="0077246E">
            <w:r w:rsidRPr="0077246E">
              <w:rPr>
                <w:b/>
                <w:bCs/>
              </w:rPr>
              <w:t>Project value</w:t>
            </w:r>
            <w:r w:rsidRPr="0077246E">
              <w:t>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F64FBD" w14:textId="77777777" w:rsidR="0077246E" w:rsidRPr="0077246E" w:rsidRDefault="0077246E" w:rsidP="0077246E">
            <w:r w:rsidRPr="0077246E">
              <w:rPr>
                <w:b/>
                <w:bCs/>
              </w:rPr>
              <w:t>Community Average</w:t>
            </w:r>
            <w:r w:rsidRPr="0077246E">
              <w:t>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5DDEAC" w14:textId="77777777" w:rsidR="0077246E" w:rsidRPr="0077246E" w:rsidRDefault="0077246E" w:rsidP="0077246E">
            <w:r w:rsidRPr="0077246E">
              <w:rPr>
                <w:b/>
                <w:bCs/>
              </w:rPr>
              <w:t>Regional Average</w:t>
            </w:r>
            <w:r w:rsidRPr="0077246E">
              <w:t> </w:t>
            </w:r>
          </w:p>
        </w:tc>
      </w:tr>
      <w:tr w:rsidR="0077246E" w:rsidRPr="0077246E" w14:paraId="5DD55149" w14:textId="77777777" w:rsidTr="4C7F642F">
        <w:trPr>
          <w:trHeight w:val="30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03FBA7" w14:textId="7C9851B7" w:rsidR="0077246E" w:rsidRPr="0077246E" w:rsidRDefault="7F3C0713" w:rsidP="4C7F642F">
            <w:r w:rsidRPr="4C7F642F">
              <w:rPr>
                <w:rFonts w:eastAsia="Daytona"/>
              </w:rPr>
              <w:t xml:space="preserve">Street Connectivity (3- &amp; 4-way intersections/acre). </w:t>
            </w:r>
            <w:r w:rsidR="0077246E" w:rsidRPr="4C7F642F">
              <w:rPr>
                <w:i/>
                <w:iCs/>
              </w:rPr>
              <w:t>To what extent is the project in, or add to, an area with high street connectivity to encourage walking?) (for on-street projects only)</w:t>
            </w:r>
            <w:r w:rsidR="0077246E">
              <w:t>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A06BD" w14:textId="77777777" w:rsidR="0077246E" w:rsidRPr="0077246E" w:rsidRDefault="0077246E" w:rsidP="0077246E">
            <w:r w:rsidRPr="0077246E">
              <w:t>_______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16F08" w14:textId="77777777" w:rsidR="0077246E" w:rsidRPr="0077246E" w:rsidRDefault="0077246E" w:rsidP="0077246E">
            <w:r w:rsidRPr="0077246E">
              <w:t>_______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4D4ED1" w14:textId="77777777" w:rsidR="0077246E" w:rsidRPr="0077246E" w:rsidRDefault="0077246E" w:rsidP="0077246E">
            <w:r w:rsidRPr="0077246E">
              <w:t>.02 </w:t>
            </w:r>
          </w:p>
        </w:tc>
      </w:tr>
      <w:tr w:rsidR="0077246E" w:rsidRPr="0077246E" w14:paraId="0415EEFF" w14:textId="77777777" w:rsidTr="4C7F642F">
        <w:trPr>
          <w:trHeight w:val="30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9C418C" w14:textId="25DBEBDF" w:rsidR="0077246E" w:rsidRPr="0077246E" w:rsidRDefault="4CF83439" w:rsidP="0077246E">
            <w:r w:rsidRPr="4C7F642F">
              <w:rPr>
                <w:i/>
                <w:iCs/>
              </w:rPr>
              <w:t xml:space="preserve">Bike Network Coverage (% of centerline miles). </w:t>
            </w:r>
            <w:r w:rsidR="0077246E" w:rsidRPr="4C7F642F">
              <w:rPr>
                <w:i/>
                <w:iCs/>
              </w:rPr>
              <w:t>To what extent is the project in, or add to, an area supported by a network of dedicated bike facilities?</w:t>
            </w:r>
            <w:r w:rsidR="0077246E">
              <w:t>) </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8B8482" w14:textId="77777777" w:rsidR="0077246E" w:rsidRPr="0077246E" w:rsidRDefault="0077246E" w:rsidP="0077246E">
            <w:r w:rsidRPr="0077246E">
              <w:t>%_____ </w:t>
            </w:r>
          </w:p>
        </w:tc>
        <w:tc>
          <w:tcPr>
            <w:tcW w:w="18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67313D" w14:textId="77777777" w:rsidR="0077246E" w:rsidRPr="0077246E" w:rsidRDefault="0077246E" w:rsidP="0077246E">
            <w:r w:rsidRPr="0077246E">
              <w:t>%______ </w:t>
            </w:r>
          </w:p>
        </w:tc>
        <w:tc>
          <w:tcPr>
            <w:tcW w:w="15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8CBF9" w14:textId="77777777" w:rsidR="0077246E" w:rsidRPr="0077246E" w:rsidRDefault="0077246E" w:rsidP="0077246E">
            <w:r w:rsidRPr="0077246E">
              <w:t>12% </w:t>
            </w:r>
          </w:p>
        </w:tc>
      </w:tr>
    </w:tbl>
    <w:p w14:paraId="587E5074" w14:textId="77777777" w:rsidR="0077246E" w:rsidRPr="0077246E" w:rsidRDefault="0077246E" w:rsidP="0077246E">
      <w:r w:rsidRPr="0077246E">
        <w:t> </w:t>
      </w:r>
    </w:p>
    <w:p w14:paraId="00E1453E" w14:textId="77777777" w:rsidR="0077246E" w:rsidRPr="0077246E" w:rsidRDefault="0077246E" w:rsidP="0077246E">
      <w:r w:rsidRPr="0077246E">
        <w:rPr>
          <w:b/>
          <w:bCs/>
          <w:i/>
          <w:iCs/>
        </w:rPr>
        <w:t>Question prompt</w:t>
      </w:r>
      <w:r w:rsidRPr="0077246E">
        <w:rPr>
          <w:i/>
          <w:iCs/>
        </w:rPr>
        <w:t>:</w:t>
      </w:r>
      <w:r w:rsidRPr="0077246E">
        <w:t> Describe how the project closes a gap, creates a new route, removes a barrier to mobility, or implements other improvements to strengthen the active transportation network. Describe how the project strengthens the network around the project area and connects to neighboring jurisdictions.  </w:t>
      </w:r>
    </w:p>
    <w:p w14:paraId="6D76C54C" w14:textId="77777777" w:rsidR="0077246E" w:rsidRDefault="0077246E" w:rsidP="0077246E">
      <w:pPr>
        <w:pStyle w:val="Style1"/>
      </w:pPr>
    </w:p>
    <w:p w14:paraId="5D29F97E" w14:textId="51BA26FE" w:rsidR="0077246E" w:rsidRPr="0077246E" w:rsidRDefault="0077246E" w:rsidP="0077246E">
      <w:pPr>
        <w:pStyle w:val="Style1"/>
      </w:pPr>
      <w:r w:rsidRPr="0077246E">
        <w:lastRenderedPageBreak/>
        <w:t>Designing for the intended users  </w:t>
      </w:r>
    </w:p>
    <w:p w14:paraId="2E5549CA" w14:textId="77777777" w:rsidR="0077246E" w:rsidRPr="0077246E" w:rsidRDefault="0077246E" w:rsidP="0077246E">
      <w:r w:rsidRPr="0077246E">
        <w:rPr>
          <w:i/>
          <w:iCs/>
        </w:rPr>
        <w:t>(0-10 points) Maximum 500 words</w:t>
      </w:r>
      <w:r w:rsidRPr="0077246E">
        <w:t> </w:t>
      </w:r>
    </w:p>
    <w:p w14:paraId="18FCA8B8" w14:textId="77777777" w:rsidR="0077246E" w:rsidRPr="0077246E" w:rsidRDefault="0077246E">
      <w:pPr>
        <w:numPr>
          <w:ilvl w:val="0"/>
          <w:numId w:val="8"/>
        </w:numPr>
      </w:pPr>
      <w:r w:rsidRPr="0077246E">
        <w:rPr>
          <w:b/>
          <w:bCs/>
        </w:rPr>
        <w:t>Facility Speed: _______ MPH</w:t>
      </w:r>
      <w:r w:rsidRPr="0077246E">
        <w:t> </w:t>
      </w:r>
    </w:p>
    <w:p w14:paraId="2FE1689F" w14:textId="77777777" w:rsidR="0077246E" w:rsidRPr="0077246E" w:rsidRDefault="0077246E">
      <w:pPr>
        <w:numPr>
          <w:ilvl w:val="0"/>
          <w:numId w:val="9"/>
        </w:numPr>
      </w:pPr>
      <w:proofErr w:type="gramStart"/>
      <w:r w:rsidRPr="0077246E">
        <w:rPr>
          <w:b/>
          <w:bCs/>
        </w:rPr>
        <w:t>AADT: _</w:t>
      </w:r>
      <w:proofErr w:type="gramEnd"/>
      <w:r w:rsidRPr="0077246E">
        <w:rPr>
          <w:b/>
          <w:bCs/>
        </w:rPr>
        <w:t>________ VPD</w:t>
      </w:r>
      <w:r w:rsidRPr="0077246E">
        <w:t> </w:t>
      </w:r>
    </w:p>
    <w:p w14:paraId="0046C4E2" w14:textId="5C72F76D" w:rsidR="0077246E" w:rsidRPr="0077246E" w:rsidRDefault="0077246E" w:rsidP="0077246E">
      <w:r w:rsidRPr="0077246E">
        <w:rPr>
          <w:b/>
          <w:bCs/>
          <w:i/>
          <w:iCs/>
        </w:rPr>
        <w:t>Question prompt</w:t>
      </w:r>
      <w:r w:rsidRPr="0077246E">
        <w:t>: Describe how the proposed active transportation facilities meet low stress contextual guidance provided by FHWA, AASHTO, NACTO, etc. Consider the following topics in your response, as they apply to your project, program and/or local planning efforts: </w:t>
      </w:r>
    </w:p>
    <w:p w14:paraId="35FBCA60" w14:textId="3D1924A2" w:rsidR="0077246E" w:rsidRPr="0077246E" w:rsidRDefault="0077246E">
      <w:pPr>
        <w:numPr>
          <w:ilvl w:val="0"/>
          <w:numId w:val="10"/>
        </w:numPr>
        <w:spacing w:after="0"/>
      </w:pPr>
      <w:r w:rsidRPr="0077246E">
        <w:t>The community-based public participation process that resulted</w:t>
      </w:r>
      <w:r w:rsidR="008C4F84">
        <w:t xml:space="preserve"> </w:t>
      </w:r>
      <w:r w:rsidRPr="0077246E">
        <w:t>in the project, plan, or program. </w:t>
      </w:r>
    </w:p>
    <w:p w14:paraId="178F882A" w14:textId="77777777" w:rsidR="0077246E" w:rsidRPr="0077246E" w:rsidRDefault="0077246E">
      <w:pPr>
        <w:numPr>
          <w:ilvl w:val="0"/>
          <w:numId w:val="11"/>
        </w:numPr>
        <w:spacing w:after="0"/>
      </w:pPr>
      <w:r w:rsidRPr="0077246E">
        <w:t>The posted speed limits and actual speed  </w:t>
      </w:r>
    </w:p>
    <w:p w14:paraId="78677976" w14:textId="77777777" w:rsidR="0077246E" w:rsidRPr="0077246E" w:rsidRDefault="0077246E">
      <w:pPr>
        <w:numPr>
          <w:ilvl w:val="0"/>
          <w:numId w:val="12"/>
        </w:numPr>
        <w:spacing w:after="0"/>
      </w:pPr>
      <w:r w:rsidRPr="0077246E">
        <w:t>The existing and future motorized and non-motorized traffic volume  </w:t>
      </w:r>
    </w:p>
    <w:p w14:paraId="34ABABA3" w14:textId="77777777" w:rsidR="0077246E" w:rsidRPr="0077246E" w:rsidRDefault="0077246E">
      <w:pPr>
        <w:numPr>
          <w:ilvl w:val="0"/>
          <w:numId w:val="13"/>
        </w:numPr>
        <w:spacing w:after="0"/>
      </w:pPr>
      <w:r w:rsidRPr="0077246E">
        <w:t>The widths for each facility  </w:t>
      </w:r>
    </w:p>
    <w:p w14:paraId="38E46B26" w14:textId="77777777" w:rsidR="0077246E" w:rsidRPr="0077246E" w:rsidRDefault="0077246E">
      <w:pPr>
        <w:numPr>
          <w:ilvl w:val="0"/>
          <w:numId w:val="14"/>
        </w:numPr>
        <w:spacing w:after="0"/>
      </w:pPr>
      <w:r w:rsidRPr="0077246E">
        <w:t>The adjacent land use </w:t>
      </w:r>
    </w:p>
    <w:p w14:paraId="02855CAC" w14:textId="06A351F8" w:rsidR="0077246E" w:rsidRPr="00BE60D6" w:rsidRDefault="0077246E" w:rsidP="0077246E">
      <w:pPr>
        <w:numPr>
          <w:ilvl w:val="0"/>
          <w:numId w:val="15"/>
        </w:numPr>
        <w:spacing w:after="0"/>
        <w:rPr>
          <w:sz w:val="28"/>
          <w:szCs w:val="26"/>
        </w:rPr>
      </w:pPr>
      <w:r w:rsidRPr="0077246E">
        <w:t>How the project, plan, or program is advancing a low(er) stress environment on each facility or a low stress network.   </w:t>
      </w:r>
    </w:p>
    <w:p w14:paraId="53547738" w14:textId="597B07EE" w:rsidR="0077246E" w:rsidRPr="0077246E" w:rsidRDefault="0077246E">
      <w:pPr>
        <w:pStyle w:val="Heading20"/>
        <w:numPr>
          <w:ilvl w:val="1"/>
          <w:numId w:val="15"/>
        </w:numPr>
        <w:rPr>
          <w:sz w:val="28"/>
          <w:szCs w:val="26"/>
        </w:rPr>
      </w:pPr>
      <w:r w:rsidRPr="0077246E">
        <w:rPr>
          <w:sz w:val="28"/>
          <w:szCs w:val="26"/>
        </w:rPr>
        <w:t>Reducing the number and/or rate of pedestrian and bicyclist fatalities and injuries </w:t>
      </w:r>
      <w:r w:rsidRPr="0077246E">
        <w:rPr>
          <w:i/>
          <w:iCs/>
          <w:sz w:val="28"/>
          <w:szCs w:val="26"/>
        </w:rPr>
        <w:t>(0-20 points)</w:t>
      </w:r>
      <w:r w:rsidRPr="0077246E">
        <w:rPr>
          <w:sz w:val="28"/>
          <w:szCs w:val="26"/>
        </w:rPr>
        <w:t> </w:t>
      </w:r>
      <w:r w:rsidRPr="0077246E">
        <w:rPr>
          <w:i/>
          <w:iCs/>
          <w:sz w:val="28"/>
          <w:szCs w:val="26"/>
        </w:rPr>
        <w:t>Maximum 1,000 words</w:t>
      </w:r>
      <w:r w:rsidRPr="0077246E">
        <w:rPr>
          <w:sz w:val="28"/>
          <w:szCs w:val="26"/>
        </w:rPr>
        <w:t> </w:t>
      </w:r>
    </w:p>
    <w:tbl>
      <w:tblPr>
        <w:tblW w:w="8805"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1575"/>
        <w:gridCol w:w="1800"/>
        <w:gridCol w:w="1560"/>
      </w:tblGrid>
      <w:tr w:rsidR="0077246E" w:rsidRPr="0077246E" w14:paraId="3554CD54" w14:textId="77777777" w:rsidTr="4C7F642F">
        <w:trPr>
          <w:trHeight w:val="1140"/>
        </w:trPr>
        <w:tc>
          <w:tcPr>
            <w:tcW w:w="88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BD56A1E" w14:textId="5140D5C6" w:rsidR="0077246E" w:rsidRPr="0077246E" w:rsidRDefault="0077246E" w:rsidP="0077246E">
            <w:r w:rsidRPr="0077246E">
              <w:t> </w:t>
            </w:r>
            <w:r w:rsidRPr="0077246E">
              <w:rPr>
                <w:b/>
                <w:bCs/>
              </w:rPr>
              <w:t>Table 2 Performance Measures Provided by PPA Tool </w:t>
            </w:r>
            <w:r w:rsidRPr="0077246E">
              <w:t> </w:t>
            </w:r>
            <w:r w:rsidRPr="0077246E">
              <w:br/>
            </w:r>
            <w:r w:rsidRPr="0077246E">
              <w:rPr>
                <w:i/>
                <w:iCs/>
              </w:rPr>
              <w:t>Safety Indicator 2: Collisions per 100 million VMT;</w:t>
            </w:r>
            <w:r w:rsidRPr="0077246E">
              <w:t> </w:t>
            </w:r>
            <w:r w:rsidRPr="0077246E">
              <w:br/>
            </w:r>
            <w:r w:rsidRPr="0077246E">
              <w:rPr>
                <w:i/>
                <w:iCs/>
              </w:rPr>
              <w:t>Safety Indicator 4: Bike + Ped Collisions per Project Centerline Mile</w:t>
            </w:r>
            <w:r w:rsidRPr="0077246E">
              <w:t> </w:t>
            </w:r>
          </w:p>
        </w:tc>
      </w:tr>
      <w:tr w:rsidR="0077246E" w:rsidRPr="0077246E" w14:paraId="178279BB" w14:textId="77777777" w:rsidTr="4C7F642F">
        <w:trPr>
          <w:trHeight w:val="30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5CD7C" w14:textId="77777777" w:rsidR="0077246E" w:rsidRPr="0077246E" w:rsidRDefault="0077246E" w:rsidP="0077246E">
            <w:r w:rsidRPr="0077246E">
              <w:rPr>
                <w:b/>
                <w:bCs/>
              </w:rPr>
              <w:t>Data Measure</w:t>
            </w:r>
            <w:r w:rsidRPr="0077246E">
              <w:tab/>
              <w: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B8C9D7" w14:textId="77777777" w:rsidR="0077246E" w:rsidRPr="0077246E" w:rsidRDefault="0077246E" w:rsidP="0077246E">
            <w:r w:rsidRPr="0077246E">
              <w:rPr>
                <w:b/>
                <w:bCs/>
              </w:rPr>
              <w:t>Project value </w:t>
            </w:r>
            <w:r w:rsidRPr="0077246E">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41500" w14:textId="77777777" w:rsidR="0077246E" w:rsidRPr="0077246E" w:rsidRDefault="0077246E" w:rsidP="0077246E">
            <w:r w:rsidRPr="0077246E">
              <w:rPr>
                <w:b/>
                <w:bCs/>
              </w:rPr>
              <w:t>Community Average</w:t>
            </w:r>
            <w:r w:rsidRPr="0077246E">
              <w:t>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656F3" w14:textId="77777777" w:rsidR="0077246E" w:rsidRPr="0077246E" w:rsidRDefault="0077246E" w:rsidP="0077246E">
            <w:r w:rsidRPr="0077246E">
              <w:rPr>
                <w:b/>
                <w:bCs/>
              </w:rPr>
              <w:t>Regional Average</w:t>
            </w:r>
            <w:r w:rsidRPr="0077246E">
              <w:t> </w:t>
            </w:r>
          </w:p>
        </w:tc>
      </w:tr>
      <w:tr w:rsidR="0077246E" w:rsidRPr="0077246E" w14:paraId="4D45738A" w14:textId="77777777" w:rsidTr="4C7F642F">
        <w:trPr>
          <w:trHeight w:val="30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84B010" w14:textId="2CC98B06" w:rsidR="0077246E" w:rsidRPr="0077246E" w:rsidRDefault="5135E5C8" w:rsidP="0077246E">
            <w:r>
              <w:t>Collision Rate per 100M VMT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6300F9" w14:textId="77777777" w:rsidR="0077246E" w:rsidRPr="0077246E" w:rsidRDefault="0077246E" w:rsidP="0077246E">
            <w:r w:rsidRPr="0077246E">
              <w:t>_____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91BE9" w14:textId="77777777" w:rsidR="0077246E" w:rsidRPr="0077246E" w:rsidRDefault="0077246E" w:rsidP="0077246E">
            <w:r w:rsidRPr="0077246E">
              <w:t>_____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0901E" w14:textId="77777777" w:rsidR="0077246E" w:rsidRPr="0077246E" w:rsidRDefault="0077246E" w:rsidP="0077246E">
            <w:r w:rsidRPr="0077246E">
              <w:t>95.4 </w:t>
            </w:r>
          </w:p>
        </w:tc>
      </w:tr>
      <w:tr w:rsidR="0077246E" w:rsidRPr="0077246E" w14:paraId="5EE2D24B" w14:textId="77777777" w:rsidTr="4C7F642F">
        <w:trPr>
          <w:trHeight w:val="300"/>
        </w:trPr>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6E4826" w14:textId="72C6BF1C" w:rsidR="0077246E" w:rsidRPr="0077246E" w:rsidRDefault="46EFFF37" w:rsidP="0077246E">
            <w:r>
              <w:t>Bike &amp; Ped Collisions per CL Mile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D2E3E6" w14:textId="77777777" w:rsidR="0077246E" w:rsidRPr="0077246E" w:rsidRDefault="0077246E" w:rsidP="0077246E">
            <w:r w:rsidRPr="0077246E">
              <w:t>_____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7DBF68" w14:textId="77777777" w:rsidR="0077246E" w:rsidRPr="0077246E" w:rsidRDefault="0077246E" w:rsidP="0077246E">
            <w:r w:rsidRPr="0077246E">
              <w:t>_____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24ABE3" w14:textId="77777777" w:rsidR="0077246E" w:rsidRPr="0077246E" w:rsidRDefault="0077246E" w:rsidP="0077246E">
            <w:r w:rsidRPr="0077246E">
              <w:t>1.3 </w:t>
            </w:r>
          </w:p>
        </w:tc>
      </w:tr>
    </w:tbl>
    <w:p w14:paraId="3EAA753E" w14:textId="77777777" w:rsidR="0077246E" w:rsidRPr="0077246E" w:rsidRDefault="0077246E" w:rsidP="0077246E">
      <w:r w:rsidRPr="0077246E">
        <w:t> </w:t>
      </w:r>
    </w:p>
    <w:p w14:paraId="2C6097E0" w14:textId="77777777" w:rsidR="0077246E" w:rsidRPr="0077246E" w:rsidRDefault="0077246E" w:rsidP="0077246E">
      <w:r w:rsidRPr="0077246E">
        <w:rPr>
          <w:b/>
          <w:bCs/>
          <w:i/>
          <w:iCs/>
        </w:rPr>
        <w:t>Question Prompt</w:t>
      </w:r>
      <w:r w:rsidRPr="0077246E">
        <w:rPr>
          <w:i/>
          <w:iCs/>
        </w:rPr>
        <w:t>: </w:t>
      </w:r>
      <w:r w:rsidRPr="0077246E">
        <w:t>Describe the safety risks that contribute to pedestrian and/or bicyclist injuries or fatalities and how the project improvements will remedy or mitigate them (either as safety countermeasures, the creation of logical parallel safe routes, or through planning or educational/encouragement programs).  </w:t>
      </w:r>
    </w:p>
    <w:p w14:paraId="10AF49BD" w14:textId="77777777" w:rsidR="0077246E" w:rsidRPr="0077246E" w:rsidRDefault="0077246E" w:rsidP="0077246E">
      <w:r w:rsidRPr="0077246E">
        <w:t>Consider the following topics in your response, as they apply to your project and local planning efforts: </w:t>
      </w:r>
    </w:p>
    <w:p w14:paraId="2FAC9793" w14:textId="77777777" w:rsidR="0077246E" w:rsidRPr="0077246E" w:rsidRDefault="0077246E">
      <w:pPr>
        <w:numPr>
          <w:ilvl w:val="0"/>
          <w:numId w:val="16"/>
        </w:numPr>
        <w:spacing w:after="0"/>
      </w:pPr>
      <w:r w:rsidRPr="0077246E">
        <w:t>How the project addresses underlying factors that contribute to the occurrence of the project area’s pedestrian and/or bicyclist collisions, or the likelihood of collisions if there is no recorded collision history. </w:t>
      </w:r>
    </w:p>
    <w:p w14:paraId="0B3FB9EC" w14:textId="77777777" w:rsidR="0077246E" w:rsidRPr="0077246E" w:rsidRDefault="0077246E">
      <w:pPr>
        <w:numPr>
          <w:ilvl w:val="0"/>
          <w:numId w:val="17"/>
        </w:numPr>
        <w:spacing w:after="0"/>
      </w:pPr>
      <w:r w:rsidRPr="0077246E">
        <w:t>The built environment factors that may lead to more safety risks (facility conditions, travel lanes, presence of pedestrian activity, proximity to transit stops, etc.) </w:t>
      </w:r>
    </w:p>
    <w:p w14:paraId="26CC4C35" w14:textId="77777777" w:rsidR="0077246E" w:rsidRPr="0077246E" w:rsidRDefault="0077246E">
      <w:pPr>
        <w:numPr>
          <w:ilvl w:val="0"/>
          <w:numId w:val="18"/>
        </w:numPr>
        <w:spacing w:after="0"/>
      </w:pPr>
      <w:r w:rsidRPr="0077246E">
        <w:t>Whether collisions occur in a disadvantaged community and whether disadvantaged community residents have advocated for safety improvements included in this project.  </w:t>
      </w:r>
    </w:p>
    <w:p w14:paraId="06944CF2" w14:textId="77777777" w:rsidR="0077246E" w:rsidRPr="0077246E" w:rsidRDefault="0077246E" w:rsidP="0077246E">
      <w:r w:rsidRPr="0077246E">
        <w:t> </w:t>
      </w:r>
    </w:p>
    <w:p w14:paraId="1D5FDAE1" w14:textId="3FD2B561" w:rsidR="0077246E" w:rsidRPr="0077246E" w:rsidRDefault="0077246E">
      <w:pPr>
        <w:pStyle w:val="Heading20"/>
        <w:numPr>
          <w:ilvl w:val="1"/>
          <w:numId w:val="15"/>
        </w:numPr>
        <w:rPr>
          <w:sz w:val="28"/>
        </w:rPr>
      </w:pPr>
      <w:r w:rsidRPr="0077246E">
        <w:rPr>
          <w:sz w:val="28"/>
        </w:rPr>
        <w:lastRenderedPageBreak/>
        <w:t>Demonstrating cost effectiveness while bringing value to the active transportation network </w:t>
      </w:r>
      <w:r w:rsidRPr="0077246E">
        <w:rPr>
          <w:i/>
          <w:iCs/>
          <w:sz w:val="28"/>
        </w:rPr>
        <w:t>(0-5 points)</w:t>
      </w:r>
      <w:r w:rsidRPr="0077246E">
        <w:rPr>
          <w:sz w:val="28"/>
        </w:rPr>
        <w:t> </w:t>
      </w:r>
      <w:r w:rsidRPr="0077246E">
        <w:rPr>
          <w:i/>
          <w:iCs/>
          <w:sz w:val="28"/>
        </w:rPr>
        <w:t>Maximum 350 words</w:t>
      </w:r>
      <w:r w:rsidRPr="0077246E">
        <w:rPr>
          <w:sz w:val="28"/>
        </w:rPr>
        <w:t> </w:t>
      </w:r>
    </w:p>
    <w:p w14:paraId="015CA84F" w14:textId="77777777" w:rsidR="0077246E" w:rsidRDefault="0077246E" w:rsidP="0077246E">
      <w:r w:rsidRPr="0077246E">
        <w:rPr>
          <w:b/>
          <w:bCs/>
          <w:i/>
          <w:iCs/>
        </w:rPr>
        <w:t>Question prompt</w:t>
      </w:r>
      <w:r w:rsidRPr="0077246E">
        <w:t>: What is/was the process of defining future policies, goals, investments, and designs to prepare for future needs of users of this project? How did the applicant analyze a wide range of alternatives, potential costs, and impacts on the transportation system to achieve increases in biking and walking because of the project?  </w:t>
      </w:r>
    </w:p>
    <w:p w14:paraId="2DE09A91" w14:textId="77777777" w:rsidR="00DE6E5B" w:rsidRPr="0077246E" w:rsidRDefault="00DE6E5B" w:rsidP="0077246E"/>
    <w:p w14:paraId="6ACE482C" w14:textId="10FB7D38" w:rsidR="0077246E" w:rsidRPr="0077246E" w:rsidRDefault="0077246E">
      <w:pPr>
        <w:pStyle w:val="Heading20"/>
        <w:numPr>
          <w:ilvl w:val="1"/>
          <w:numId w:val="15"/>
        </w:numPr>
        <w:rPr>
          <w:sz w:val="28"/>
          <w:szCs w:val="26"/>
        </w:rPr>
      </w:pPr>
      <w:r w:rsidRPr="0077246E">
        <w:rPr>
          <w:sz w:val="28"/>
          <w:szCs w:val="26"/>
        </w:rPr>
        <w:t>Advancing active transportation efforts to achieve greenhouse gas reduction goals </w:t>
      </w:r>
      <w:r w:rsidRPr="0077246E">
        <w:rPr>
          <w:i/>
          <w:iCs/>
          <w:sz w:val="28"/>
          <w:szCs w:val="26"/>
        </w:rPr>
        <w:t>(0-10 points)</w:t>
      </w:r>
      <w:r w:rsidRPr="0077246E">
        <w:rPr>
          <w:sz w:val="28"/>
          <w:szCs w:val="26"/>
        </w:rPr>
        <w:t> </w:t>
      </w:r>
      <w:r w:rsidRPr="0077246E">
        <w:rPr>
          <w:i/>
          <w:iCs/>
          <w:sz w:val="28"/>
          <w:szCs w:val="26"/>
        </w:rPr>
        <w:t>Maximum 500 words</w:t>
      </w:r>
      <w:r w:rsidRPr="0077246E">
        <w:rPr>
          <w:sz w:val="28"/>
          <w:szCs w:val="26"/>
        </w:rPr>
        <w:t> </w:t>
      </w:r>
    </w:p>
    <w:p w14:paraId="06B3AB96" w14:textId="1F2F7C15" w:rsidR="0077246E" w:rsidRPr="0077246E" w:rsidRDefault="0077246E" w:rsidP="0077246E">
      <w:r w:rsidRPr="0077246E">
        <w:rPr>
          <w:b/>
          <w:bCs/>
          <w:i/>
          <w:iCs/>
        </w:rPr>
        <w:t>Question prompt: </w:t>
      </w:r>
      <w:r w:rsidRPr="0077246E">
        <w:t>Describe the planning efforts to implement the </w:t>
      </w:r>
      <w:hyperlink r:id="rId14" w:tgtFrame="_blank" w:history="1">
        <w:r w:rsidRPr="0077246E">
          <w:rPr>
            <w:rStyle w:val="Hyperlink"/>
          </w:rPr>
          <w:t>MTP/SCS</w:t>
        </w:r>
      </w:hyperlink>
      <w:r w:rsidRPr="0077246E">
        <w:t> and the </w:t>
      </w:r>
      <w:hyperlink r:id="rId15" w:tgtFrame="_blank" w:history="1">
        <w:r w:rsidRPr="0077246E">
          <w:rPr>
            <w:rStyle w:val="Hyperlink"/>
          </w:rPr>
          <w:t>Green Means Go</w:t>
        </w:r>
      </w:hyperlink>
      <w:r w:rsidRPr="0077246E">
        <w:t> strategy in the project area that provide potential to reduce the number of vehicle trips taken by shifting more trips from automobiles to biking and/or walkin</w:t>
      </w:r>
      <w:r>
        <w:t>g</w:t>
      </w:r>
      <w:r>
        <w:rPr>
          <w:rStyle w:val="FootnoteReference"/>
        </w:rPr>
        <w:footnoteReference w:id="2"/>
      </w:r>
      <w:r w:rsidRPr="0077246E">
        <w:t>.   </w:t>
      </w:r>
    </w:p>
    <w:p w14:paraId="35CA46AD" w14:textId="77777777" w:rsidR="0077246E" w:rsidRPr="0077246E" w:rsidRDefault="0077246E">
      <w:pPr>
        <w:numPr>
          <w:ilvl w:val="0"/>
          <w:numId w:val="19"/>
        </w:numPr>
        <w:spacing w:after="0"/>
      </w:pPr>
      <w:r w:rsidRPr="0077246E">
        <w:t>Transportation: Development of local programs, new mobility options, or infrastructure improvements to increase walking bicycling or transit. </w:t>
      </w:r>
    </w:p>
    <w:p w14:paraId="2C0622A1" w14:textId="77777777" w:rsidR="0077246E" w:rsidRPr="0077246E" w:rsidRDefault="0077246E">
      <w:pPr>
        <w:numPr>
          <w:ilvl w:val="0"/>
          <w:numId w:val="20"/>
        </w:numPr>
        <w:spacing w:after="0"/>
      </w:pPr>
      <w:r w:rsidRPr="0077246E">
        <w:t>Land Use: Local planning policies and strategies to accelerate infill, provide a mixture of housing types, support transit-oriented development, or increase land use diversity.  </w:t>
      </w:r>
    </w:p>
    <w:p w14:paraId="5E4F695B" w14:textId="77777777" w:rsidR="0077246E" w:rsidRDefault="0077246E" w:rsidP="0077246E">
      <w:pPr>
        <w:spacing w:after="0"/>
      </w:pPr>
      <w:r w:rsidRPr="0077246E">
        <w:t> </w:t>
      </w:r>
    </w:p>
    <w:p w14:paraId="6AA02B69" w14:textId="49084BC4" w:rsidR="0077246E" w:rsidRPr="0077246E" w:rsidRDefault="0077246E" w:rsidP="0077246E">
      <w:pPr>
        <w:spacing w:after="0"/>
      </w:pPr>
      <w:r w:rsidRPr="0077246E">
        <w:rPr>
          <w:b/>
          <w:bCs/>
        </w:rPr>
        <w:t>Is the project located in an approved Green Zone? </w:t>
      </w:r>
      <w:r w:rsidRPr="0077246E">
        <w:t> </w:t>
      </w:r>
    </w:p>
    <w:p w14:paraId="1DAE422D" w14:textId="00D2017E" w:rsidR="0077246E" w:rsidRPr="0077246E" w:rsidRDefault="0077246E" w:rsidP="0077246E">
      <w:r w:rsidRPr="0077246E">
        <w:t>Yes </w:t>
      </w:r>
      <w:r>
        <w:t>/</w:t>
      </w:r>
      <w:r w:rsidRPr="0077246E">
        <w:t xml:space="preserve"> No   </w:t>
      </w:r>
    </w:p>
    <w:p w14:paraId="089977CA" w14:textId="4FEDC16F" w:rsidR="0077246E" w:rsidRPr="0077246E" w:rsidRDefault="0077246E">
      <w:pPr>
        <w:pStyle w:val="Heading20"/>
        <w:numPr>
          <w:ilvl w:val="1"/>
          <w:numId w:val="15"/>
        </w:numPr>
        <w:rPr>
          <w:sz w:val="28"/>
          <w:szCs w:val="26"/>
        </w:rPr>
      </w:pPr>
      <w:r w:rsidRPr="0077246E">
        <w:rPr>
          <w:sz w:val="28"/>
          <w:szCs w:val="26"/>
        </w:rPr>
        <w:t>Supporting economic prosperity goals and strategies </w:t>
      </w:r>
      <w:r w:rsidRPr="0077246E">
        <w:rPr>
          <w:i/>
          <w:iCs/>
          <w:sz w:val="28"/>
          <w:szCs w:val="26"/>
        </w:rPr>
        <w:t>(0-10 points)</w:t>
      </w:r>
      <w:r w:rsidRPr="0077246E">
        <w:rPr>
          <w:sz w:val="28"/>
          <w:szCs w:val="26"/>
        </w:rPr>
        <w:t> </w:t>
      </w:r>
      <w:r w:rsidRPr="0077246E">
        <w:rPr>
          <w:i/>
          <w:iCs/>
          <w:sz w:val="28"/>
          <w:szCs w:val="26"/>
        </w:rPr>
        <w:t>Maximum 500 words</w:t>
      </w:r>
      <w:r w:rsidRPr="0077246E">
        <w:rPr>
          <w:sz w:val="28"/>
          <w:szCs w:val="26"/>
        </w:rPr>
        <w:t> </w:t>
      </w:r>
    </w:p>
    <w:p w14:paraId="029544A6" w14:textId="77777777" w:rsidR="0077246E" w:rsidRPr="0077246E" w:rsidRDefault="0077246E" w:rsidP="0077246E">
      <w:r w:rsidRPr="0077246E">
        <w:rPr>
          <w:b/>
          <w:bCs/>
          <w:i/>
          <w:iCs/>
        </w:rPr>
        <w:t>Question prompt</w:t>
      </w:r>
      <w:r w:rsidRPr="0077246E">
        <w:rPr>
          <w:i/>
          <w:iCs/>
        </w:rPr>
        <w:t>: </w:t>
      </w:r>
      <w:r w:rsidRPr="0077246E">
        <w:t>How will this project support inclusive local economic development goals or strategies? Address the PPA data for this project and how it helps discuss the project benefits and </w:t>
      </w:r>
      <w:proofErr w:type="gramStart"/>
      <w:r w:rsidRPr="0077246E">
        <w:t>need</w:t>
      </w:r>
      <w:proofErr w:type="gramEnd"/>
      <w:r w:rsidRPr="0077246E">
        <w:t>. Consider discussing the project’s role in supporting these strategies (not all will apply to each project): </w:t>
      </w:r>
    </w:p>
    <w:p w14:paraId="337733A0" w14:textId="77777777" w:rsidR="0077246E" w:rsidRPr="0077246E" w:rsidRDefault="0077246E">
      <w:pPr>
        <w:numPr>
          <w:ilvl w:val="0"/>
          <w:numId w:val="21"/>
        </w:numPr>
        <w:spacing w:after="0"/>
      </w:pPr>
      <w:r w:rsidRPr="0077246E">
        <w:t>How the project supports Placemaking, creating a sense of place that is centered around people and their ability to enjoy community or natural resources while walking or bicycling. </w:t>
      </w:r>
    </w:p>
    <w:p w14:paraId="7F04581E" w14:textId="77777777" w:rsidR="0077246E" w:rsidRPr="0077246E" w:rsidRDefault="0077246E">
      <w:pPr>
        <w:numPr>
          <w:ilvl w:val="0"/>
          <w:numId w:val="22"/>
        </w:numPr>
        <w:spacing w:after="0"/>
      </w:pPr>
      <w:r w:rsidRPr="0077246E">
        <w:t>Improving accessibility to opportunity, e.g. job sites or educational/training facilities </w:t>
      </w:r>
    </w:p>
    <w:p w14:paraId="6061886B" w14:textId="77777777" w:rsidR="00DE6E5B" w:rsidRDefault="0077246E" w:rsidP="0077246E">
      <w:pPr>
        <w:numPr>
          <w:ilvl w:val="0"/>
          <w:numId w:val="23"/>
        </w:numPr>
        <w:spacing w:after="0"/>
      </w:pPr>
      <w:r w:rsidRPr="0077246E">
        <w:t>Increasing perceived safety in the project area, catalyzing re-use of unused or underutilized parcels, or other </w:t>
      </w:r>
      <w:proofErr w:type="gramStart"/>
      <w:r w:rsidRPr="0077246E">
        <w:t>locally-identified</w:t>
      </w:r>
      <w:proofErr w:type="gramEnd"/>
      <w:r w:rsidRPr="0077246E">
        <w:t> means to strengthen economic prosperity that is distributed evenly across society and creates opportunity for all. </w:t>
      </w:r>
    </w:p>
    <w:p w14:paraId="64158AED" w14:textId="77777777" w:rsidR="00DE6E5B" w:rsidRDefault="00DE6E5B" w:rsidP="00DE6E5B">
      <w:pPr>
        <w:spacing w:after="0"/>
      </w:pPr>
    </w:p>
    <w:p w14:paraId="1B506C61" w14:textId="77777777" w:rsidR="00DE6E5B" w:rsidRDefault="00DE6E5B" w:rsidP="00DE6E5B">
      <w:pPr>
        <w:spacing w:after="0"/>
      </w:pPr>
    </w:p>
    <w:p w14:paraId="673CFA79" w14:textId="77777777" w:rsidR="00DE6E5B" w:rsidRDefault="00DE6E5B" w:rsidP="00DE6E5B">
      <w:pPr>
        <w:spacing w:after="0"/>
      </w:pPr>
    </w:p>
    <w:p w14:paraId="0708EF07" w14:textId="775A88BF" w:rsidR="0077246E" w:rsidRPr="0077246E" w:rsidRDefault="0077246E" w:rsidP="00DE6E5B">
      <w:pPr>
        <w:spacing w:after="0"/>
      </w:pPr>
      <w:r w:rsidRPr="0077246E">
        <w:t> </w:t>
      </w:r>
    </w:p>
    <w:p w14:paraId="691437B6" w14:textId="04BB723A" w:rsidR="0077246E" w:rsidRPr="0077246E" w:rsidRDefault="0077246E">
      <w:pPr>
        <w:pStyle w:val="Heading20"/>
        <w:numPr>
          <w:ilvl w:val="1"/>
          <w:numId w:val="15"/>
        </w:numPr>
        <w:rPr>
          <w:sz w:val="28"/>
          <w:szCs w:val="26"/>
        </w:rPr>
      </w:pPr>
      <w:r w:rsidRPr="0077246E">
        <w:rPr>
          <w:sz w:val="28"/>
          <w:szCs w:val="26"/>
        </w:rPr>
        <w:lastRenderedPageBreak/>
        <w:t>Providing meaningful benefit for a disadvantaged community </w:t>
      </w:r>
      <w:r w:rsidRPr="0077246E">
        <w:rPr>
          <w:i/>
          <w:iCs/>
          <w:sz w:val="28"/>
          <w:szCs w:val="26"/>
        </w:rPr>
        <w:t>(0-10 points, used to verify that investments commitments are met). </w:t>
      </w:r>
      <w:r w:rsidRPr="0077246E">
        <w:rPr>
          <w:sz w:val="28"/>
          <w:szCs w:val="26"/>
        </w:rPr>
        <w:t> </w:t>
      </w:r>
    </w:p>
    <w:p w14:paraId="6C335D10" w14:textId="77777777" w:rsidR="0077246E" w:rsidRPr="0077246E" w:rsidRDefault="0077246E" w:rsidP="0077246E">
      <w:r w:rsidRPr="0077246E">
        <w:rPr>
          <w:b/>
          <w:bCs/>
          <w:i/>
          <w:iCs/>
        </w:rPr>
        <w:t>Question prompt</w:t>
      </w:r>
      <w:r w:rsidRPr="0077246E">
        <w:t>: Describe the disadvantaged community the project will serve and how the community was identified. Explain how the project closes a gap, provides connections to, or addresses a deficiency in an active transportation network or meets an important community need for disadvantaged community residents.  </w:t>
      </w:r>
      <w:r w:rsidRPr="0077246E">
        <w:rPr>
          <w:i/>
          <w:iCs/>
        </w:rPr>
        <w:t>Maximum 600 words</w:t>
      </w:r>
      <w:r w:rsidRPr="0077246E">
        <w:t> </w:t>
      </w:r>
    </w:p>
    <w:p w14:paraId="79A176D3" w14:textId="2E94E371" w:rsidR="0077246E" w:rsidRPr="0077246E" w:rsidRDefault="0077246E" w:rsidP="0077246E">
      <w:r w:rsidRPr="0077246E">
        <w:rPr>
          <w:b/>
          <w:bCs/>
          <w:i/>
          <w:iCs/>
        </w:rPr>
        <w:t>Question prompt</w:t>
      </w:r>
      <w:r w:rsidRPr="0077246E">
        <w:t>: Explain how disadvantaged community residents were involved in identifying project goals, were engaged in the ideation of solutions, and included in project decision-making. Address any issues of displacement that may occur </w:t>
      </w:r>
      <w:proofErr w:type="gramStart"/>
      <w:r w:rsidRPr="0077246E">
        <w:t>as a result of</w:t>
      </w:r>
      <w:proofErr w:type="gramEnd"/>
      <w:r w:rsidRPr="0077246E">
        <w:t> this project. If displacement is not an issue, explain why it is not a concern for the community. </w:t>
      </w:r>
      <w:r w:rsidRPr="0077246E">
        <w:rPr>
          <w:i/>
          <w:iCs/>
        </w:rPr>
        <w:t>Maximum 600 words</w:t>
      </w:r>
      <w:r w:rsidRPr="0077246E">
        <w:t>  </w:t>
      </w:r>
    </w:p>
    <w:p w14:paraId="54E37019" w14:textId="6159236A" w:rsidR="0077246E" w:rsidRPr="0077246E" w:rsidRDefault="0077246E">
      <w:pPr>
        <w:pStyle w:val="Heading20"/>
        <w:numPr>
          <w:ilvl w:val="1"/>
          <w:numId w:val="15"/>
        </w:numPr>
        <w:rPr>
          <w:sz w:val="28"/>
          <w:szCs w:val="26"/>
        </w:rPr>
      </w:pPr>
      <w:r w:rsidRPr="0077246E">
        <w:rPr>
          <w:sz w:val="28"/>
          <w:szCs w:val="26"/>
        </w:rPr>
        <w:t>Readiness to move forward on a timely schedule </w:t>
      </w:r>
      <w:r w:rsidRPr="0077246E">
        <w:rPr>
          <w:i/>
          <w:iCs/>
          <w:sz w:val="28"/>
          <w:szCs w:val="26"/>
        </w:rPr>
        <w:t>(0-5 points)</w:t>
      </w:r>
      <w:r w:rsidRPr="0077246E">
        <w:rPr>
          <w:sz w:val="28"/>
          <w:szCs w:val="26"/>
        </w:rPr>
        <w:t> </w:t>
      </w:r>
    </w:p>
    <w:p w14:paraId="34505D3A" w14:textId="77777777" w:rsidR="0077246E" w:rsidRPr="0077246E" w:rsidRDefault="0077246E" w:rsidP="0077246E">
      <w:r w:rsidRPr="0077246E">
        <w:rPr>
          <w:b/>
          <w:bCs/>
          <w:i/>
          <w:iCs/>
        </w:rPr>
        <w:t>Question prompt: </w:t>
      </w:r>
      <w:r w:rsidRPr="0077246E">
        <w:t xml:space="preserve">Discuss how your agency will deliver your project through the CTC on time and within budget, including past lessons learned on delivering projects with public agency partners (e.g. permitting agencies), and any risks you </w:t>
      </w:r>
      <w:proofErr w:type="gramStart"/>
      <w:r w:rsidRPr="0077246E">
        <w:t>identified that</w:t>
      </w:r>
      <w:proofErr w:type="gramEnd"/>
      <w:r w:rsidRPr="0077246E">
        <w:t xml:space="preserve"> could throw the project off-schedule or create cost overruns.  </w:t>
      </w:r>
      <w:r w:rsidRPr="0077246E">
        <w:br/>
        <w:t> </w:t>
      </w:r>
    </w:p>
    <w:p w14:paraId="6F52228A" w14:textId="4326F255" w:rsidR="0077246E" w:rsidRPr="0077246E" w:rsidRDefault="0077246E">
      <w:pPr>
        <w:pStyle w:val="Heading20"/>
        <w:numPr>
          <w:ilvl w:val="1"/>
          <w:numId w:val="15"/>
        </w:numPr>
        <w:rPr>
          <w:sz w:val="28"/>
          <w:szCs w:val="26"/>
        </w:rPr>
      </w:pPr>
      <w:r w:rsidRPr="0077246E">
        <w:rPr>
          <w:sz w:val="28"/>
          <w:szCs w:val="26"/>
        </w:rPr>
        <w:t xml:space="preserve">Performance on past ATP grants </w:t>
      </w:r>
      <w:r w:rsidRPr="0077246E">
        <w:rPr>
          <w:i/>
          <w:iCs/>
          <w:sz w:val="28"/>
          <w:szCs w:val="26"/>
        </w:rPr>
        <w:t>(0 or -3 points, evaluated by Regional ATP Team of SACOG, EDCTC, and PCTPA)</w:t>
      </w:r>
      <w:r w:rsidRPr="0077246E">
        <w:rPr>
          <w:sz w:val="28"/>
          <w:szCs w:val="26"/>
        </w:rPr>
        <w:t> </w:t>
      </w:r>
    </w:p>
    <w:p w14:paraId="5AFAC871" w14:textId="77777777" w:rsidR="0077246E" w:rsidRPr="0077246E" w:rsidRDefault="0077246E" w:rsidP="0077246E">
      <w:r w:rsidRPr="0077246E">
        <w:rPr>
          <w:b/>
          <w:bCs/>
          <w:i/>
          <w:iCs/>
        </w:rPr>
        <w:t>Question prompt: </w:t>
      </w:r>
      <w:r w:rsidRPr="0077246E">
        <w:t>Describe your agency’s history delivering ATP-funded projects, including whether ATP funds were de-programmed from any of your projects. If ATP funds were de-programmed, please explain what your agency will do differently to avoid losing additional funds. </w:t>
      </w:r>
      <w:r w:rsidRPr="0077246E">
        <w:br/>
        <w:t> </w:t>
      </w:r>
    </w:p>
    <w:p w14:paraId="61E87B01" w14:textId="005D7920" w:rsidR="0077246E" w:rsidRPr="0077246E" w:rsidRDefault="0077246E">
      <w:pPr>
        <w:pStyle w:val="Heading20"/>
        <w:numPr>
          <w:ilvl w:val="1"/>
          <w:numId w:val="15"/>
        </w:numPr>
        <w:rPr>
          <w:sz w:val="28"/>
          <w:szCs w:val="26"/>
        </w:rPr>
      </w:pPr>
      <w:r w:rsidRPr="0077246E">
        <w:rPr>
          <w:sz w:val="28"/>
          <w:szCs w:val="26"/>
        </w:rPr>
        <w:t>Sacramento Region Trail Network Implementation </w:t>
      </w:r>
      <w:r w:rsidR="00573F1A" w:rsidRPr="0077246E">
        <w:rPr>
          <w:i/>
          <w:iCs/>
          <w:sz w:val="28"/>
          <w:szCs w:val="26"/>
        </w:rPr>
        <w:t>(0</w:t>
      </w:r>
      <w:r w:rsidR="00573F1A">
        <w:rPr>
          <w:i/>
          <w:iCs/>
          <w:sz w:val="28"/>
          <w:szCs w:val="26"/>
        </w:rPr>
        <w:t>-3</w:t>
      </w:r>
      <w:r w:rsidR="00573F1A" w:rsidRPr="0077246E">
        <w:rPr>
          <w:i/>
          <w:iCs/>
          <w:sz w:val="28"/>
          <w:szCs w:val="26"/>
        </w:rPr>
        <w:t xml:space="preserve"> points, evaluated by Regional ATP Team of SACOG, EDCTC, and PCTPA)</w:t>
      </w:r>
      <w:r w:rsidR="00573F1A" w:rsidRPr="0077246E">
        <w:rPr>
          <w:sz w:val="28"/>
          <w:szCs w:val="26"/>
        </w:rPr>
        <w:t> </w:t>
      </w:r>
    </w:p>
    <w:p w14:paraId="5113DB6D" w14:textId="5B4C88C5" w:rsidR="0077246E" w:rsidRPr="0077246E" w:rsidRDefault="0077246E" w:rsidP="0077246E">
      <w:r w:rsidRPr="0077246E">
        <w:t> </w:t>
      </w:r>
      <w:r w:rsidRPr="0077246E">
        <w:rPr>
          <w:b/>
          <w:bCs/>
        </w:rPr>
        <w:t>Question prompt:</w:t>
      </w:r>
      <w:r w:rsidRPr="0077246E">
        <w:t> Is the project identified in the Sacramento Region Trail Network action plan?  </w:t>
      </w:r>
    </w:p>
    <w:p w14:paraId="5DA272E7" w14:textId="689A70CB" w:rsidR="0077246E" w:rsidRDefault="0077246E">
      <w:pPr>
        <w:pStyle w:val="ListParagraph"/>
        <w:numPr>
          <w:ilvl w:val="0"/>
          <w:numId w:val="25"/>
        </w:numPr>
      </w:pPr>
      <w:r w:rsidRPr="0077246E">
        <w:t>No, it is not identified in the plan </w:t>
      </w:r>
    </w:p>
    <w:p w14:paraId="0CF2A502" w14:textId="77777777" w:rsidR="0077246E" w:rsidRDefault="0077246E">
      <w:pPr>
        <w:pStyle w:val="ListParagraph"/>
        <w:numPr>
          <w:ilvl w:val="0"/>
          <w:numId w:val="25"/>
        </w:numPr>
      </w:pPr>
      <w:r w:rsidRPr="0077246E">
        <w:t>Yes, it is a planned </w:t>
      </w:r>
      <w:proofErr w:type="gramStart"/>
      <w:r w:rsidRPr="0077246E">
        <w:t>Regional</w:t>
      </w:r>
      <w:proofErr w:type="gramEnd"/>
      <w:r w:rsidRPr="0077246E">
        <w:t> trail network segment   </w:t>
      </w:r>
    </w:p>
    <w:p w14:paraId="5039FA84" w14:textId="77777777" w:rsidR="0077246E" w:rsidRDefault="0077246E">
      <w:pPr>
        <w:pStyle w:val="ListParagraph"/>
        <w:numPr>
          <w:ilvl w:val="0"/>
          <w:numId w:val="25"/>
        </w:numPr>
      </w:pPr>
      <w:r w:rsidRPr="0077246E">
        <w:t>Yes, it is identified as a Trail Study Corridor </w:t>
      </w:r>
    </w:p>
    <w:p w14:paraId="55A4A35D" w14:textId="7403C8C4" w:rsidR="0077246E" w:rsidRPr="0077246E" w:rsidRDefault="0077246E">
      <w:pPr>
        <w:pStyle w:val="ListParagraph"/>
        <w:numPr>
          <w:ilvl w:val="0"/>
          <w:numId w:val="25"/>
        </w:numPr>
      </w:pPr>
      <w:r w:rsidRPr="0077246E">
        <w:t>Yes, it is identified as a supportive/ implementation action (Explain below)  </w:t>
      </w:r>
      <w:r w:rsidRPr="0077246E">
        <w:br/>
        <w:t> </w:t>
      </w:r>
    </w:p>
    <w:p w14:paraId="281C13BA" w14:textId="77777777" w:rsidR="0077246E" w:rsidRPr="0077246E" w:rsidRDefault="0077246E" w:rsidP="0077246E">
      <w:r w:rsidRPr="0077246E">
        <w:t> </w:t>
      </w:r>
    </w:p>
    <w:p w14:paraId="27A467F5" w14:textId="77777777" w:rsidR="001A4765" w:rsidRPr="001A4765" w:rsidRDefault="001A4765" w:rsidP="001A4765"/>
    <w:sectPr w:rsidR="001A4765" w:rsidRPr="001A4765" w:rsidSect="00C60796">
      <w:footerReference w:type="default" r:id="rId16"/>
      <w:type w:val="continuous"/>
      <w:pgSz w:w="12240" w:h="15840"/>
      <w:pgMar w:top="720" w:right="720" w:bottom="720" w:left="720" w:header="500" w:footer="722" w:gutter="0"/>
      <w:cols w:space="57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EACB" w14:textId="77777777" w:rsidR="002660C1" w:rsidRDefault="002660C1" w:rsidP="00893B1F">
      <w:r>
        <w:separator/>
      </w:r>
    </w:p>
  </w:endnote>
  <w:endnote w:type="continuationSeparator" w:id="0">
    <w:p w14:paraId="1A93C026" w14:textId="77777777" w:rsidR="002660C1" w:rsidRDefault="002660C1" w:rsidP="00893B1F">
      <w:r>
        <w:continuationSeparator/>
      </w:r>
    </w:p>
  </w:endnote>
  <w:endnote w:type="continuationNotice" w:id="1">
    <w:p w14:paraId="5DC2959F" w14:textId="77777777" w:rsidR="002660C1" w:rsidRDefault="00266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ytona">
    <w:charset w:val="00"/>
    <w:family w:val="swiss"/>
    <w:pitch w:val="variable"/>
    <w:sig w:usb0="800002EF" w:usb1="0000000A" w:usb2="00000000" w:usb3="00000000" w:csb0="0000019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Mincho">
    <w:panose1 w:val="020206090402050803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Bahnschrift Light SemiCondense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343322"/>
      <w:docPartObj>
        <w:docPartGallery w:val="Page Numbers (Bottom of Page)"/>
        <w:docPartUnique/>
      </w:docPartObj>
    </w:sdtPr>
    <w:sdtEndPr>
      <w:rPr>
        <w:noProof/>
      </w:rPr>
    </w:sdtEndPr>
    <w:sdtContent>
      <w:p w14:paraId="7AB1AED9" w14:textId="0A71001E" w:rsidR="00207998" w:rsidRDefault="002079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83E2B" w14:textId="65C5CF83" w:rsidR="00207998" w:rsidRDefault="0020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3E97" w14:textId="77777777" w:rsidR="002660C1" w:rsidRDefault="002660C1" w:rsidP="00893B1F">
      <w:r>
        <w:separator/>
      </w:r>
    </w:p>
  </w:footnote>
  <w:footnote w:type="continuationSeparator" w:id="0">
    <w:p w14:paraId="071652A9" w14:textId="77777777" w:rsidR="002660C1" w:rsidRDefault="002660C1" w:rsidP="00893B1F">
      <w:r>
        <w:continuationSeparator/>
      </w:r>
    </w:p>
  </w:footnote>
  <w:footnote w:type="continuationNotice" w:id="1">
    <w:p w14:paraId="561B0ADF" w14:textId="77777777" w:rsidR="002660C1" w:rsidRDefault="002660C1">
      <w:pPr>
        <w:spacing w:after="0" w:line="240" w:lineRule="auto"/>
      </w:pPr>
    </w:p>
  </w:footnote>
  <w:footnote w:id="2">
    <w:p w14:paraId="7BB7E853" w14:textId="518E41B1" w:rsidR="0077246E" w:rsidRDefault="0077246E">
      <w:pPr>
        <w:pStyle w:val="FootnoteText"/>
      </w:pPr>
      <w:r>
        <w:rPr>
          <w:rStyle w:val="FootnoteReference"/>
        </w:rPr>
        <w:footnoteRef/>
      </w:r>
      <w:r>
        <w:t xml:space="preserve"> </w:t>
      </w:r>
      <w:r w:rsidRPr="0077246E">
        <w:rPr>
          <w:i/>
          <w:iCs/>
        </w:rPr>
        <w:t> Consider working with your agency’s community development staff or other planning staff to answer this question.</w:t>
      </w:r>
      <w:r w:rsidRPr="0077246E">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94629A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8B4B856"/>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39AE10D2"/>
    <w:lvl w:ilvl="0">
      <w:start w:val="1"/>
      <w:numFmt w:val="decimal"/>
      <w:pStyle w:val="ListNumber2"/>
      <w:lvlText w:val="%1."/>
      <w:lvlJc w:val="left"/>
      <w:pPr>
        <w:tabs>
          <w:tab w:val="num" w:pos="720"/>
        </w:tabs>
        <w:ind w:left="720" w:hanging="360"/>
      </w:pPr>
    </w:lvl>
  </w:abstractNum>
  <w:abstractNum w:abstractNumId="3" w15:restartNumberingAfterBreak="0">
    <w:nsid w:val="FFFFFF88"/>
    <w:multiLevelType w:val="singleLevel"/>
    <w:tmpl w:val="2182C78E"/>
    <w:lvl w:ilvl="0">
      <w:start w:val="1"/>
      <w:numFmt w:val="decimal"/>
      <w:pStyle w:val="ListNumber"/>
      <w:lvlText w:val="%1."/>
      <w:lvlJc w:val="left"/>
      <w:pPr>
        <w:tabs>
          <w:tab w:val="num" w:pos="360"/>
        </w:tabs>
        <w:ind w:left="360" w:hanging="360"/>
      </w:pPr>
    </w:lvl>
  </w:abstractNum>
  <w:abstractNum w:abstractNumId="4" w15:restartNumberingAfterBreak="0">
    <w:nsid w:val="00450BFA"/>
    <w:multiLevelType w:val="multilevel"/>
    <w:tmpl w:val="49E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8A69E4"/>
    <w:multiLevelType w:val="multilevel"/>
    <w:tmpl w:val="355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60ECD"/>
    <w:multiLevelType w:val="multilevel"/>
    <w:tmpl w:val="0B089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C76459"/>
    <w:multiLevelType w:val="hybridMultilevel"/>
    <w:tmpl w:val="36ACD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F20DF"/>
    <w:multiLevelType w:val="multilevel"/>
    <w:tmpl w:val="85EE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34F57"/>
    <w:multiLevelType w:val="hybridMultilevel"/>
    <w:tmpl w:val="733082BA"/>
    <w:lvl w:ilvl="0" w:tplc="9FDE7600">
      <w:start w:val="1"/>
      <w:numFmt w:val="decimal"/>
      <w:pStyle w:val="Heading1"/>
      <w:lvlText w:val="%1."/>
      <w:lvlJc w:val="left"/>
      <w:pPr>
        <w:ind w:left="1044" w:hanging="684"/>
      </w:pPr>
      <w:rPr>
        <w:rFonts w:hint="default"/>
        <w:color w:val="E57149" w:themeColor="accent5"/>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45688"/>
    <w:multiLevelType w:val="multilevel"/>
    <w:tmpl w:val="EAA4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D14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1C3168"/>
    <w:multiLevelType w:val="multilevel"/>
    <w:tmpl w:val="65F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B403E"/>
    <w:multiLevelType w:val="multilevel"/>
    <w:tmpl w:val="8BE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13527"/>
    <w:multiLevelType w:val="multilevel"/>
    <w:tmpl w:val="7064332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35E55"/>
    <w:multiLevelType w:val="multilevel"/>
    <w:tmpl w:val="3CA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3D6C73"/>
    <w:multiLevelType w:val="hybridMultilevel"/>
    <w:tmpl w:val="C4B4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C47E3"/>
    <w:multiLevelType w:val="multilevel"/>
    <w:tmpl w:val="39E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717172"/>
    <w:multiLevelType w:val="multilevel"/>
    <w:tmpl w:val="04D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612ECD"/>
    <w:multiLevelType w:val="multilevel"/>
    <w:tmpl w:val="618E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AE10EE"/>
    <w:multiLevelType w:val="multilevel"/>
    <w:tmpl w:val="8188DB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5EE5D35"/>
    <w:multiLevelType w:val="multilevel"/>
    <w:tmpl w:val="184C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207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9737E7"/>
    <w:multiLevelType w:val="multilevel"/>
    <w:tmpl w:val="978A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B26330"/>
    <w:multiLevelType w:val="hybridMultilevel"/>
    <w:tmpl w:val="CFCC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C6535"/>
    <w:multiLevelType w:val="hybridMultilevel"/>
    <w:tmpl w:val="5BAE940C"/>
    <w:lvl w:ilvl="0" w:tplc="04090001">
      <w:start w:val="1"/>
      <w:numFmt w:val="bullet"/>
      <w:lvlText w:val=""/>
      <w:lvlJc w:val="left"/>
      <w:pPr>
        <w:ind w:left="720" w:hanging="360"/>
      </w:pPr>
      <w:rPr>
        <w:rFonts w:ascii="Symbol" w:hAnsi="Symbol" w:hint="default"/>
      </w:rPr>
    </w:lvl>
    <w:lvl w:ilvl="1" w:tplc="1E4C96DA">
      <w:start w:val="1"/>
      <w:numFmt w:val="lowerLetter"/>
      <w:lvlText w:val="%2."/>
      <w:lvlJc w:val="left"/>
      <w:pPr>
        <w:ind w:left="1440" w:hanging="360"/>
      </w:pPr>
      <w:rPr>
        <w:rFonts w:ascii="Calibri" w:eastAsia="Times New Roman" w:hAnsi="Calibri" w:cs="Calibr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C7BCD"/>
    <w:multiLevelType w:val="multilevel"/>
    <w:tmpl w:val="7E54041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2074B6"/>
    <w:multiLevelType w:val="multilevel"/>
    <w:tmpl w:val="A90EF8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DC5FB5"/>
    <w:multiLevelType w:val="multilevel"/>
    <w:tmpl w:val="DA6E3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71937359">
    <w:abstractNumId w:val="9"/>
  </w:num>
  <w:num w:numId="2" w16cid:durableId="1369184798">
    <w:abstractNumId w:val="0"/>
  </w:num>
  <w:num w:numId="3" w16cid:durableId="1870099369">
    <w:abstractNumId w:val="1"/>
  </w:num>
  <w:num w:numId="4" w16cid:durableId="1217741892">
    <w:abstractNumId w:val="2"/>
  </w:num>
  <w:num w:numId="5" w16cid:durableId="616528006">
    <w:abstractNumId w:val="3"/>
  </w:num>
  <w:num w:numId="6" w16cid:durableId="554970807">
    <w:abstractNumId w:val="14"/>
  </w:num>
  <w:num w:numId="7" w16cid:durableId="1193808303">
    <w:abstractNumId w:val="7"/>
  </w:num>
  <w:num w:numId="8" w16cid:durableId="894314331">
    <w:abstractNumId w:val="8"/>
  </w:num>
  <w:num w:numId="9" w16cid:durableId="1846046765">
    <w:abstractNumId w:val="4"/>
  </w:num>
  <w:num w:numId="10" w16cid:durableId="2096441000">
    <w:abstractNumId w:val="15"/>
  </w:num>
  <w:num w:numId="11" w16cid:durableId="590966439">
    <w:abstractNumId w:val="12"/>
  </w:num>
  <w:num w:numId="12" w16cid:durableId="814832020">
    <w:abstractNumId w:val="19"/>
  </w:num>
  <w:num w:numId="13" w16cid:durableId="633406979">
    <w:abstractNumId w:val="18"/>
  </w:num>
  <w:num w:numId="14" w16cid:durableId="477842946">
    <w:abstractNumId w:val="23"/>
  </w:num>
  <w:num w:numId="15" w16cid:durableId="1744523562">
    <w:abstractNumId w:val="26"/>
  </w:num>
  <w:num w:numId="16" w16cid:durableId="825055147">
    <w:abstractNumId w:val="10"/>
  </w:num>
  <w:num w:numId="17" w16cid:durableId="308050927">
    <w:abstractNumId w:val="5"/>
  </w:num>
  <w:num w:numId="18" w16cid:durableId="1415475854">
    <w:abstractNumId w:val="21"/>
  </w:num>
  <w:num w:numId="19" w16cid:durableId="1408309160">
    <w:abstractNumId w:val="13"/>
  </w:num>
  <w:num w:numId="20" w16cid:durableId="490029383">
    <w:abstractNumId w:val="17"/>
  </w:num>
  <w:num w:numId="21" w16cid:durableId="1567182079">
    <w:abstractNumId w:val="28"/>
  </w:num>
  <w:num w:numId="22" w16cid:durableId="1747414335">
    <w:abstractNumId w:val="6"/>
  </w:num>
  <w:num w:numId="23" w16cid:durableId="284509689">
    <w:abstractNumId w:val="20"/>
  </w:num>
  <w:num w:numId="24" w16cid:durableId="1827668630">
    <w:abstractNumId w:val="16"/>
  </w:num>
  <w:num w:numId="25" w16cid:durableId="734360118">
    <w:abstractNumId w:val="24"/>
  </w:num>
  <w:num w:numId="26" w16cid:durableId="1500075917">
    <w:abstractNumId w:val="25"/>
  </w:num>
  <w:num w:numId="27" w16cid:durableId="177627119">
    <w:abstractNumId w:val="11"/>
  </w:num>
  <w:num w:numId="28" w16cid:durableId="1142430176">
    <w:abstractNumId w:val="22"/>
  </w:num>
  <w:num w:numId="29" w16cid:durableId="12045173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6C"/>
    <w:rsid w:val="00001307"/>
    <w:rsid w:val="000042E3"/>
    <w:rsid w:val="00004714"/>
    <w:rsid w:val="00005332"/>
    <w:rsid w:val="00012241"/>
    <w:rsid w:val="00012283"/>
    <w:rsid w:val="00013957"/>
    <w:rsid w:val="0001618A"/>
    <w:rsid w:val="000222E4"/>
    <w:rsid w:val="000244AB"/>
    <w:rsid w:val="00035128"/>
    <w:rsid w:val="0004000A"/>
    <w:rsid w:val="00040B9B"/>
    <w:rsid w:val="000436E1"/>
    <w:rsid w:val="00045F07"/>
    <w:rsid w:val="0005412E"/>
    <w:rsid w:val="00061212"/>
    <w:rsid w:val="0006154E"/>
    <w:rsid w:val="000619E1"/>
    <w:rsid w:val="000631AE"/>
    <w:rsid w:val="0006357F"/>
    <w:rsid w:val="00063B0F"/>
    <w:rsid w:val="00065EC0"/>
    <w:rsid w:val="00066EA2"/>
    <w:rsid w:val="00073907"/>
    <w:rsid w:val="00073C04"/>
    <w:rsid w:val="00073DCF"/>
    <w:rsid w:val="000824E2"/>
    <w:rsid w:val="00082500"/>
    <w:rsid w:val="0008308F"/>
    <w:rsid w:val="00084561"/>
    <w:rsid w:val="00085814"/>
    <w:rsid w:val="000909D8"/>
    <w:rsid w:val="000952AB"/>
    <w:rsid w:val="000A04C2"/>
    <w:rsid w:val="000A4886"/>
    <w:rsid w:val="000A6589"/>
    <w:rsid w:val="000B0C82"/>
    <w:rsid w:val="000B7958"/>
    <w:rsid w:val="000C131D"/>
    <w:rsid w:val="000C2B52"/>
    <w:rsid w:val="000C51B3"/>
    <w:rsid w:val="000D138A"/>
    <w:rsid w:val="000D33B1"/>
    <w:rsid w:val="000D513D"/>
    <w:rsid w:val="000D6EA0"/>
    <w:rsid w:val="000D76BD"/>
    <w:rsid w:val="000E041F"/>
    <w:rsid w:val="000E2714"/>
    <w:rsid w:val="000E3E62"/>
    <w:rsid w:val="000E5BF0"/>
    <w:rsid w:val="000E6606"/>
    <w:rsid w:val="000E6A19"/>
    <w:rsid w:val="000F0296"/>
    <w:rsid w:val="000F1A27"/>
    <w:rsid w:val="000F4066"/>
    <w:rsid w:val="00100205"/>
    <w:rsid w:val="00102086"/>
    <w:rsid w:val="001157B7"/>
    <w:rsid w:val="00115D7D"/>
    <w:rsid w:val="0011666C"/>
    <w:rsid w:val="001168D0"/>
    <w:rsid w:val="00116E40"/>
    <w:rsid w:val="001206BD"/>
    <w:rsid w:val="00122E70"/>
    <w:rsid w:val="00122FC4"/>
    <w:rsid w:val="0012500B"/>
    <w:rsid w:val="00125401"/>
    <w:rsid w:val="001261F9"/>
    <w:rsid w:val="00126D7D"/>
    <w:rsid w:val="00126F57"/>
    <w:rsid w:val="00130C92"/>
    <w:rsid w:val="0013160D"/>
    <w:rsid w:val="001327EF"/>
    <w:rsid w:val="00136FEC"/>
    <w:rsid w:val="00142E0D"/>
    <w:rsid w:val="0015142E"/>
    <w:rsid w:val="0015169E"/>
    <w:rsid w:val="00153C29"/>
    <w:rsid w:val="00154AC8"/>
    <w:rsid w:val="00160AAE"/>
    <w:rsid w:val="00161BE9"/>
    <w:rsid w:val="00164074"/>
    <w:rsid w:val="001646A4"/>
    <w:rsid w:val="00164FE0"/>
    <w:rsid w:val="0017081F"/>
    <w:rsid w:val="00171C57"/>
    <w:rsid w:val="00172097"/>
    <w:rsid w:val="00174DE8"/>
    <w:rsid w:val="00177127"/>
    <w:rsid w:val="001802B1"/>
    <w:rsid w:val="00181AC0"/>
    <w:rsid w:val="0018250D"/>
    <w:rsid w:val="00186EE7"/>
    <w:rsid w:val="00187FFE"/>
    <w:rsid w:val="00192694"/>
    <w:rsid w:val="001930B1"/>
    <w:rsid w:val="0019393F"/>
    <w:rsid w:val="001A01B8"/>
    <w:rsid w:val="001A2FF3"/>
    <w:rsid w:val="001A4765"/>
    <w:rsid w:val="001A5E33"/>
    <w:rsid w:val="001B0AE6"/>
    <w:rsid w:val="001B4531"/>
    <w:rsid w:val="001C41AE"/>
    <w:rsid w:val="001C6971"/>
    <w:rsid w:val="001C7562"/>
    <w:rsid w:val="001D029B"/>
    <w:rsid w:val="001D058E"/>
    <w:rsid w:val="001D0B9E"/>
    <w:rsid w:val="001D1AE2"/>
    <w:rsid w:val="001D2241"/>
    <w:rsid w:val="001E073A"/>
    <w:rsid w:val="001E1275"/>
    <w:rsid w:val="001E34BB"/>
    <w:rsid w:val="001E3801"/>
    <w:rsid w:val="001F20A9"/>
    <w:rsid w:val="001F26FB"/>
    <w:rsid w:val="001F5A21"/>
    <w:rsid w:val="001F5B46"/>
    <w:rsid w:val="001F5F6F"/>
    <w:rsid w:val="001F6CE2"/>
    <w:rsid w:val="00202555"/>
    <w:rsid w:val="00202C03"/>
    <w:rsid w:val="0020522A"/>
    <w:rsid w:val="0020531C"/>
    <w:rsid w:val="00207088"/>
    <w:rsid w:val="00207998"/>
    <w:rsid w:val="002149D8"/>
    <w:rsid w:val="002153B6"/>
    <w:rsid w:val="002161DE"/>
    <w:rsid w:val="00223BEE"/>
    <w:rsid w:val="00223D5D"/>
    <w:rsid w:val="00224001"/>
    <w:rsid w:val="00225350"/>
    <w:rsid w:val="00231772"/>
    <w:rsid w:val="00233F43"/>
    <w:rsid w:val="0023756D"/>
    <w:rsid w:val="0023796D"/>
    <w:rsid w:val="00240B26"/>
    <w:rsid w:val="0024297F"/>
    <w:rsid w:val="0025337C"/>
    <w:rsid w:val="002604B6"/>
    <w:rsid w:val="0026360F"/>
    <w:rsid w:val="002660C1"/>
    <w:rsid w:val="00271014"/>
    <w:rsid w:val="002713F9"/>
    <w:rsid w:val="00276EF6"/>
    <w:rsid w:val="00277E56"/>
    <w:rsid w:val="00283946"/>
    <w:rsid w:val="002849B9"/>
    <w:rsid w:val="00285069"/>
    <w:rsid w:val="0028631A"/>
    <w:rsid w:val="00286F16"/>
    <w:rsid w:val="00294676"/>
    <w:rsid w:val="002947EF"/>
    <w:rsid w:val="00295D7D"/>
    <w:rsid w:val="002A1DD3"/>
    <w:rsid w:val="002A4B6F"/>
    <w:rsid w:val="002A4E9E"/>
    <w:rsid w:val="002A59D8"/>
    <w:rsid w:val="002B0507"/>
    <w:rsid w:val="002B297E"/>
    <w:rsid w:val="002B3F6A"/>
    <w:rsid w:val="002C02B1"/>
    <w:rsid w:val="002C51A2"/>
    <w:rsid w:val="002D3559"/>
    <w:rsid w:val="002E1036"/>
    <w:rsid w:val="002E6DB4"/>
    <w:rsid w:val="002E7655"/>
    <w:rsid w:val="002F06BB"/>
    <w:rsid w:val="002F1719"/>
    <w:rsid w:val="002F6C1D"/>
    <w:rsid w:val="0030373A"/>
    <w:rsid w:val="00305A2D"/>
    <w:rsid w:val="00306173"/>
    <w:rsid w:val="00307AA8"/>
    <w:rsid w:val="00307D19"/>
    <w:rsid w:val="00310CE8"/>
    <w:rsid w:val="00320451"/>
    <w:rsid w:val="0032145A"/>
    <w:rsid w:val="0032344E"/>
    <w:rsid w:val="00324AEF"/>
    <w:rsid w:val="00327157"/>
    <w:rsid w:val="00333368"/>
    <w:rsid w:val="0033486E"/>
    <w:rsid w:val="00334E76"/>
    <w:rsid w:val="00340121"/>
    <w:rsid w:val="00344641"/>
    <w:rsid w:val="00345D21"/>
    <w:rsid w:val="00347895"/>
    <w:rsid w:val="003510B5"/>
    <w:rsid w:val="0035242A"/>
    <w:rsid w:val="0035620D"/>
    <w:rsid w:val="00357684"/>
    <w:rsid w:val="00363D35"/>
    <w:rsid w:val="00373322"/>
    <w:rsid w:val="0037383A"/>
    <w:rsid w:val="00374CBF"/>
    <w:rsid w:val="0037691D"/>
    <w:rsid w:val="003936F3"/>
    <w:rsid w:val="003962DF"/>
    <w:rsid w:val="003A271A"/>
    <w:rsid w:val="003A367E"/>
    <w:rsid w:val="003A634F"/>
    <w:rsid w:val="003C029F"/>
    <w:rsid w:val="003C1CC4"/>
    <w:rsid w:val="003C6076"/>
    <w:rsid w:val="003D243A"/>
    <w:rsid w:val="003D3F39"/>
    <w:rsid w:val="003E7CFE"/>
    <w:rsid w:val="003F0290"/>
    <w:rsid w:val="003F5384"/>
    <w:rsid w:val="003F54FC"/>
    <w:rsid w:val="003F746A"/>
    <w:rsid w:val="00401E73"/>
    <w:rsid w:val="00403522"/>
    <w:rsid w:val="00405FD8"/>
    <w:rsid w:val="0040602D"/>
    <w:rsid w:val="00407CEF"/>
    <w:rsid w:val="00410E10"/>
    <w:rsid w:val="004114BF"/>
    <w:rsid w:val="00412D15"/>
    <w:rsid w:val="004143AC"/>
    <w:rsid w:val="00420365"/>
    <w:rsid w:val="00421DEC"/>
    <w:rsid w:val="0042201A"/>
    <w:rsid w:val="00424D9D"/>
    <w:rsid w:val="004251E9"/>
    <w:rsid w:val="004257E8"/>
    <w:rsid w:val="00427B96"/>
    <w:rsid w:val="00427EF1"/>
    <w:rsid w:val="004337A8"/>
    <w:rsid w:val="00434322"/>
    <w:rsid w:val="00436124"/>
    <w:rsid w:val="00436311"/>
    <w:rsid w:val="00440D9A"/>
    <w:rsid w:val="0044317C"/>
    <w:rsid w:val="00445212"/>
    <w:rsid w:val="00445647"/>
    <w:rsid w:val="004474F0"/>
    <w:rsid w:val="004500DF"/>
    <w:rsid w:val="00450B21"/>
    <w:rsid w:val="004519E8"/>
    <w:rsid w:val="00453544"/>
    <w:rsid w:val="00457808"/>
    <w:rsid w:val="0046417E"/>
    <w:rsid w:val="00464C2D"/>
    <w:rsid w:val="004702E6"/>
    <w:rsid w:val="004712ED"/>
    <w:rsid w:val="0047348A"/>
    <w:rsid w:val="00476F79"/>
    <w:rsid w:val="004779EE"/>
    <w:rsid w:val="004800D8"/>
    <w:rsid w:val="00493F10"/>
    <w:rsid w:val="00493F55"/>
    <w:rsid w:val="00497C3D"/>
    <w:rsid w:val="004A0077"/>
    <w:rsid w:val="004A36F6"/>
    <w:rsid w:val="004A5FD7"/>
    <w:rsid w:val="004B1C31"/>
    <w:rsid w:val="004B319F"/>
    <w:rsid w:val="004B4CC0"/>
    <w:rsid w:val="004B7865"/>
    <w:rsid w:val="004C034B"/>
    <w:rsid w:val="004C300D"/>
    <w:rsid w:val="004C3B34"/>
    <w:rsid w:val="004D55C3"/>
    <w:rsid w:val="004D776B"/>
    <w:rsid w:val="004E1265"/>
    <w:rsid w:val="004E2374"/>
    <w:rsid w:val="004E2C58"/>
    <w:rsid w:val="004E3BD5"/>
    <w:rsid w:val="004E5672"/>
    <w:rsid w:val="005033F1"/>
    <w:rsid w:val="0050580B"/>
    <w:rsid w:val="00505FB1"/>
    <w:rsid w:val="00506B8C"/>
    <w:rsid w:val="00510A46"/>
    <w:rsid w:val="00514E10"/>
    <w:rsid w:val="00515B05"/>
    <w:rsid w:val="00527C5E"/>
    <w:rsid w:val="005300AF"/>
    <w:rsid w:val="00530184"/>
    <w:rsid w:val="005327A0"/>
    <w:rsid w:val="00534ABA"/>
    <w:rsid w:val="005366A1"/>
    <w:rsid w:val="00536DAD"/>
    <w:rsid w:val="005425CC"/>
    <w:rsid w:val="00545129"/>
    <w:rsid w:val="00545EAE"/>
    <w:rsid w:val="00546BAE"/>
    <w:rsid w:val="005507F1"/>
    <w:rsid w:val="005540CF"/>
    <w:rsid w:val="0055658D"/>
    <w:rsid w:val="00560DF0"/>
    <w:rsid w:val="00561AA6"/>
    <w:rsid w:val="0056357E"/>
    <w:rsid w:val="005638E2"/>
    <w:rsid w:val="0056660A"/>
    <w:rsid w:val="00566BD6"/>
    <w:rsid w:val="00570577"/>
    <w:rsid w:val="00570D46"/>
    <w:rsid w:val="00573F1A"/>
    <w:rsid w:val="0057678B"/>
    <w:rsid w:val="005769E9"/>
    <w:rsid w:val="005777EC"/>
    <w:rsid w:val="00580BE8"/>
    <w:rsid w:val="0058656A"/>
    <w:rsid w:val="00587B7A"/>
    <w:rsid w:val="00590BE3"/>
    <w:rsid w:val="005916AD"/>
    <w:rsid w:val="00592241"/>
    <w:rsid w:val="00596FE7"/>
    <w:rsid w:val="005A18F9"/>
    <w:rsid w:val="005B03D3"/>
    <w:rsid w:val="005B0AEC"/>
    <w:rsid w:val="005B1837"/>
    <w:rsid w:val="005B622D"/>
    <w:rsid w:val="005C0A62"/>
    <w:rsid w:val="005C22F3"/>
    <w:rsid w:val="005C7208"/>
    <w:rsid w:val="005D091C"/>
    <w:rsid w:val="005E2965"/>
    <w:rsid w:val="005E4765"/>
    <w:rsid w:val="005E68C7"/>
    <w:rsid w:val="005F2198"/>
    <w:rsid w:val="006014F9"/>
    <w:rsid w:val="006025E8"/>
    <w:rsid w:val="00605FD8"/>
    <w:rsid w:val="00607343"/>
    <w:rsid w:val="0061337F"/>
    <w:rsid w:val="00614069"/>
    <w:rsid w:val="006145D5"/>
    <w:rsid w:val="006166CC"/>
    <w:rsid w:val="0062674B"/>
    <w:rsid w:val="00632C91"/>
    <w:rsid w:val="0063456E"/>
    <w:rsid w:val="00635D2B"/>
    <w:rsid w:val="0063732E"/>
    <w:rsid w:val="00642B51"/>
    <w:rsid w:val="00644418"/>
    <w:rsid w:val="00645A1C"/>
    <w:rsid w:val="00646E59"/>
    <w:rsid w:val="006507CB"/>
    <w:rsid w:val="00650A15"/>
    <w:rsid w:val="00653843"/>
    <w:rsid w:val="00653E41"/>
    <w:rsid w:val="00657861"/>
    <w:rsid w:val="00663C7F"/>
    <w:rsid w:val="00664918"/>
    <w:rsid w:val="006649C7"/>
    <w:rsid w:val="00664F1A"/>
    <w:rsid w:val="0066502C"/>
    <w:rsid w:val="00667573"/>
    <w:rsid w:val="006705D1"/>
    <w:rsid w:val="00672E7D"/>
    <w:rsid w:val="00673EA7"/>
    <w:rsid w:val="006807FB"/>
    <w:rsid w:val="0068574F"/>
    <w:rsid w:val="00686CDD"/>
    <w:rsid w:val="00687B2E"/>
    <w:rsid w:val="00692E85"/>
    <w:rsid w:val="00694597"/>
    <w:rsid w:val="0069759D"/>
    <w:rsid w:val="006A6A8C"/>
    <w:rsid w:val="006A6C54"/>
    <w:rsid w:val="006A7594"/>
    <w:rsid w:val="006B0C18"/>
    <w:rsid w:val="006B15F9"/>
    <w:rsid w:val="006C1FE8"/>
    <w:rsid w:val="006D5C0D"/>
    <w:rsid w:val="006E3FA4"/>
    <w:rsid w:val="006E406C"/>
    <w:rsid w:val="006E74BF"/>
    <w:rsid w:val="006E7584"/>
    <w:rsid w:val="006E75A8"/>
    <w:rsid w:val="006E7DD2"/>
    <w:rsid w:val="006F103F"/>
    <w:rsid w:val="006F17B5"/>
    <w:rsid w:val="006F6415"/>
    <w:rsid w:val="007016C0"/>
    <w:rsid w:val="0070745C"/>
    <w:rsid w:val="007124F2"/>
    <w:rsid w:val="007141F3"/>
    <w:rsid w:val="007154A3"/>
    <w:rsid w:val="007155E9"/>
    <w:rsid w:val="00715BE1"/>
    <w:rsid w:val="00715F30"/>
    <w:rsid w:val="00715FFE"/>
    <w:rsid w:val="00717856"/>
    <w:rsid w:val="00720E1D"/>
    <w:rsid w:val="00725977"/>
    <w:rsid w:val="0072758A"/>
    <w:rsid w:val="00731529"/>
    <w:rsid w:val="00750B57"/>
    <w:rsid w:val="00756461"/>
    <w:rsid w:val="007565B9"/>
    <w:rsid w:val="00756DED"/>
    <w:rsid w:val="00761899"/>
    <w:rsid w:val="0076406A"/>
    <w:rsid w:val="007641B5"/>
    <w:rsid w:val="00764FD7"/>
    <w:rsid w:val="00767DF3"/>
    <w:rsid w:val="0077246E"/>
    <w:rsid w:val="00787ABE"/>
    <w:rsid w:val="0079662D"/>
    <w:rsid w:val="007A73CE"/>
    <w:rsid w:val="007B01D7"/>
    <w:rsid w:val="007B41C9"/>
    <w:rsid w:val="007B4483"/>
    <w:rsid w:val="007B7380"/>
    <w:rsid w:val="007D07A3"/>
    <w:rsid w:val="007D0C47"/>
    <w:rsid w:val="007D4E3A"/>
    <w:rsid w:val="007E664D"/>
    <w:rsid w:val="007F015D"/>
    <w:rsid w:val="00801303"/>
    <w:rsid w:val="0080144B"/>
    <w:rsid w:val="00807ABF"/>
    <w:rsid w:val="00810A86"/>
    <w:rsid w:val="00814934"/>
    <w:rsid w:val="00815411"/>
    <w:rsid w:val="00817460"/>
    <w:rsid w:val="008179D4"/>
    <w:rsid w:val="008200EC"/>
    <w:rsid w:val="008216E7"/>
    <w:rsid w:val="00821E6D"/>
    <w:rsid w:val="0082389B"/>
    <w:rsid w:val="00834161"/>
    <w:rsid w:val="008343B7"/>
    <w:rsid w:val="00834AF3"/>
    <w:rsid w:val="0083669F"/>
    <w:rsid w:val="008366C0"/>
    <w:rsid w:val="0083678F"/>
    <w:rsid w:val="00837F69"/>
    <w:rsid w:val="00840A20"/>
    <w:rsid w:val="008428A9"/>
    <w:rsid w:val="00843110"/>
    <w:rsid w:val="00844058"/>
    <w:rsid w:val="008449D4"/>
    <w:rsid w:val="008470EA"/>
    <w:rsid w:val="00851074"/>
    <w:rsid w:val="008513F8"/>
    <w:rsid w:val="008543B0"/>
    <w:rsid w:val="008658B3"/>
    <w:rsid w:val="008660F1"/>
    <w:rsid w:val="008708CB"/>
    <w:rsid w:val="00876E09"/>
    <w:rsid w:val="0088223F"/>
    <w:rsid w:val="00882484"/>
    <w:rsid w:val="00892254"/>
    <w:rsid w:val="0089338E"/>
    <w:rsid w:val="008934EE"/>
    <w:rsid w:val="00893B1F"/>
    <w:rsid w:val="008A0C6F"/>
    <w:rsid w:val="008A3018"/>
    <w:rsid w:val="008A443A"/>
    <w:rsid w:val="008A671E"/>
    <w:rsid w:val="008B0F6B"/>
    <w:rsid w:val="008B2C79"/>
    <w:rsid w:val="008B7D60"/>
    <w:rsid w:val="008C4F84"/>
    <w:rsid w:val="008D195C"/>
    <w:rsid w:val="008D2345"/>
    <w:rsid w:val="008D26A2"/>
    <w:rsid w:val="008D2DCE"/>
    <w:rsid w:val="008D5A96"/>
    <w:rsid w:val="008E3E7C"/>
    <w:rsid w:val="008E4641"/>
    <w:rsid w:val="008E655D"/>
    <w:rsid w:val="008F067C"/>
    <w:rsid w:val="008F4AFF"/>
    <w:rsid w:val="009027F1"/>
    <w:rsid w:val="00911A18"/>
    <w:rsid w:val="00913B44"/>
    <w:rsid w:val="009143D5"/>
    <w:rsid w:val="00916D05"/>
    <w:rsid w:val="009170A3"/>
    <w:rsid w:val="009174B3"/>
    <w:rsid w:val="00926846"/>
    <w:rsid w:val="00927416"/>
    <w:rsid w:val="00930ABC"/>
    <w:rsid w:val="0093363E"/>
    <w:rsid w:val="00940145"/>
    <w:rsid w:val="00941EF4"/>
    <w:rsid w:val="009438CB"/>
    <w:rsid w:val="00952024"/>
    <w:rsid w:val="009553C1"/>
    <w:rsid w:val="00955B1D"/>
    <w:rsid w:val="009607A6"/>
    <w:rsid w:val="00962033"/>
    <w:rsid w:val="00966EF0"/>
    <w:rsid w:val="00975BE6"/>
    <w:rsid w:val="00975C8F"/>
    <w:rsid w:val="00983525"/>
    <w:rsid w:val="00991FB7"/>
    <w:rsid w:val="0099270C"/>
    <w:rsid w:val="00993980"/>
    <w:rsid w:val="00997C7D"/>
    <w:rsid w:val="009A0789"/>
    <w:rsid w:val="009A2078"/>
    <w:rsid w:val="009A4261"/>
    <w:rsid w:val="009A6E63"/>
    <w:rsid w:val="009A75B8"/>
    <w:rsid w:val="009A7B6C"/>
    <w:rsid w:val="009B0FBA"/>
    <w:rsid w:val="009B21D4"/>
    <w:rsid w:val="009B3E50"/>
    <w:rsid w:val="009B574A"/>
    <w:rsid w:val="009B6A40"/>
    <w:rsid w:val="009B78C4"/>
    <w:rsid w:val="009C42A8"/>
    <w:rsid w:val="009D2A1B"/>
    <w:rsid w:val="009D39A7"/>
    <w:rsid w:val="009D6F23"/>
    <w:rsid w:val="009D7D7E"/>
    <w:rsid w:val="009D7FFB"/>
    <w:rsid w:val="009E1267"/>
    <w:rsid w:val="009E3E43"/>
    <w:rsid w:val="009E4164"/>
    <w:rsid w:val="009E5B02"/>
    <w:rsid w:val="00A047B4"/>
    <w:rsid w:val="00A04C86"/>
    <w:rsid w:val="00A06140"/>
    <w:rsid w:val="00A068D9"/>
    <w:rsid w:val="00A07AB5"/>
    <w:rsid w:val="00A12BC3"/>
    <w:rsid w:val="00A12DC9"/>
    <w:rsid w:val="00A12EA3"/>
    <w:rsid w:val="00A16E8C"/>
    <w:rsid w:val="00A2BE83"/>
    <w:rsid w:val="00A36B00"/>
    <w:rsid w:val="00A42BBE"/>
    <w:rsid w:val="00A5234B"/>
    <w:rsid w:val="00A552AF"/>
    <w:rsid w:val="00A575D2"/>
    <w:rsid w:val="00A612C3"/>
    <w:rsid w:val="00A61AB4"/>
    <w:rsid w:val="00A745E9"/>
    <w:rsid w:val="00A7492E"/>
    <w:rsid w:val="00A75418"/>
    <w:rsid w:val="00A82A92"/>
    <w:rsid w:val="00A85748"/>
    <w:rsid w:val="00A86359"/>
    <w:rsid w:val="00A8688F"/>
    <w:rsid w:val="00A87218"/>
    <w:rsid w:val="00A87F84"/>
    <w:rsid w:val="00A90547"/>
    <w:rsid w:val="00A9744B"/>
    <w:rsid w:val="00A974C4"/>
    <w:rsid w:val="00AA0E8C"/>
    <w:rsid w:val="00AA31DC"/>
    <w:rsid w:val="00AA5A64"/>
    <w:rsid w:val="00AA79AA"/>
    <w:rsid w:val="00AB1BCB"/>
    <w:rsid w:val="00AB645C"/>
    <w:rsid w:val="00AB74E7"/>
    <w:rsid w:val="00AC0BF1"/>
    <w:rsid w:val="00AC1BEA"/>
    <w:rsid w:val="00AC261B"/>
    <w:rsid w:val="00AC4C2E"/>
    <w:rsid w:val="00AC7115"/>
    <w:rsid w:val="00AC7D70"/>
    <w:rsid w:val="00AD0629"/>
    <w:rsid w:val="00AD22B6"/>
    <w:rsid w:val="00AD2C9D"/>
    <w:rsid w:val="00AD58EF"/>
    <w:rsid w:val="00AD746E"/>
    <w:rsid w:val="00AE3066"/>
    <w:rsid w:val="00AF0AEC"/>
    <w:rsid w:val="00AF2196"/>
    <w:rsid w:val="00AF2253"/>
    <w:rsid w:val="00AF35CD"/>
    <w:rsid w:val="00AF3E72"/>
    <w:rsid w:val="00AF41D8"/>
    <w:rsid w:val="00B0110C"/>
    <w:rsid w:val="00B02E27"/>
    <w:rsid w:val="00B10789"/>
    <w:rsid w:val="00B1434B"/>
    <w:rsid w:val="00B3094F"/>
    <w:rsid w:val="00B30A48"/>
    <w:rsid w:val="00B31A8F"/>
    <w:rsid w:val="00B33CD1"/>
    <w:rsid w:val="00B345FB"/>
    <w:rsid w:val="00B3608F"/>
    <w:rsid w:val="00B37C72"/>
    <w:rsid w:val="00B403A8"/>
    <w:rsid w:val="00B40809"/>
    <w:rsid w:val="00B45B71"/>
    <w:rsid w:val="00B50F7A"/>
    <w:rsid w:val="00B5126B"/>
    <w:rsid w:val="00B52AF9"/>
    <w:rsid w:val="00B552D8"/>
    <w:rsid w:val="00B576BA"/>
    <w:rsid w:val="00B61BA4"/>
    <w:rsid w:val="00B65DEB"/>
    <w:rsid w:val="00B6648F"/>
    <w:rsid w:val="00B66CB6"/>
    <w:rsid w:val="00B70237"/>
    <w:rsid w:val="00B70961"/>
    <w:rsid w:val="00B747E7"/>
    <w:rsid w:val="00B76679"/>
    <w:rsid w:val="00B85888"/>
    <w:rsid w:val="00B90766"/>
    <w:rsid w:val="00B946F6"/>
    <w:rsid w:val="00B97E74"/>
    <w:rsid w:val="00BA1D50"/>
    <w:rsid w:val="00BA3BA9"/>
    <w:rsid w:val="00BA4573"/>
    <w:rsid w:val="00BA6CE1"/>
    <w:rsid w:val="00BB377F"/>
    <w:rsid w:val="00BB451D"/>
    <w:rsid w:val="00BB4903"/>
    <w:rsid w:val="00BB4E17"/>
    <w:rsid w:val="00BBE6E0"/>
    <w:rsid w:val="00BC5E40"/>
    <w:rsid w:val="00BC5FB7"/>
    <w:rsid w:val="00BD234E"/>
    <w:rsid w:val="00BD2571"/>
    <w:rsid w:val="00BD400C"/>
    <w:rsid w:val="00BD75A1"/>
    <w:rsid w:val="00BE190A"/>
    <w:rsid w:val="00BE60D6"/>
    <w:rsid w:val="00BE7A93"/>
    <w:rsid w:val="00BF289D"/>
    <w:rsid w:val="00BF2981"/>
    <w:rsid w:val="00BF2C75"/>
    <w:rsid w:val="00BF484F"/>
    <w:rsid w:val="00BF4FCB"/>
    <w:rsid w:val="00BF783C"/>
    <w:rsid w:val="00C023A2"/>
    <w:rsid w:val="00C110E5"/>
    <w:rsid w:val="00C1533D"/>
    <w:rsid w:val="00C16211"/>
    <w:rsid w:val="00C21A06"/>
    <w:rsid w:val="00C21FD9"/>
    <w:rsid w:val="00C339F1"/>
    <w:rsid w:val="00C34930"/>
    <w:rsid w:val="00C34F32"/>
    <w:rsid w:val="00C37FB6"/>
    <w:rsid w:val="00C4421B"/>
    <w:rsid w:val="00C51F66"/>
    <w:rsid w:val="00C52562"/>
    <w:rsid w:val="00C52D24"/>
    <w:rsid w:val="00C570D7"/>
    <w:rsid w:val="00C60796"/>
    <w:rsid w:val="00C60D45"/>
    <w:rsid w:val="00C636F3"/>
    <w:rsid w:val="00C71DC9"/>
    <w:rsid w:val="00C73576"/>
    <w:rsid w:val="00C7382A"/>
    <w:rsid w:val="00C75927"/>
    <w:rsid w:val="00C80613"/>
    <w:rsid w:val="00C8080A"/>
    <w:rsid w:val="00C82917"/>
    <w:rsid w:val="00C83EEF"/>
    <w:rsid w:val="00C9241E"/>
    <w:rsid w:val="00C94C69"/>
    <w:rsid w:val="00C95EE2"/>
    <w:rsid w:val="00C9766F"/>
    <w:rsid w:val="00C97739"/>
    <w:rsid w:val="00CA39ED"/>
    <w:rsid w:val="00CA498F"/>
    <w:rsid w:val="00CB60C8"/>
    <w:rsid w:val="00CB7098"/>
    <w:rsid w:val="00CC017C"/>
    <w:rsid w:val="00CC3379"/>
    <w:rsid w:val="00CC777A"/>
    <w:rsid w:val="00CD0BF4"/>
    <w:rsid w:val="00CD1607"/>
    <w:rsid w:val="00CD2CA1"/>
    <w:rsid w:val="00CD564F"/>
    <w:rsid w:val="00CD6074"/>
    <w:rsid w:val="00CE11A9"/>
    <w:rsid w:val="00CE6F72"/>
    <w:rsid w:val="00CE7C86"/>
    <w:rsid w:val="00CF07AE"/>
    <w:rsid w:val="00CF2D8D"/>
    <w:rsid w:val="00D00807"/>
    <w:rsid w:val="00D05A47"/>
    <w:rsid w:val="00D05C32"/>
    <w:rsid w:val="00D0747F"/>
    <w:rsid w:val="00D07FD4"/>
    <w:rsid w:val="00D2025B"/>
    <w:rsid w:val="00D27FFA"/>
    <w:rsid w:val="00D36C81"/>
    <w:rsid w:val="00D3768F"/>
    <w:rsid w:val="00D42FAE"/>
    <w:rsid w:val="00D46E74"/>
    <w:rsid w:val="00D4721F"/>
    <w:rsid w:val="00D5247F"/>
    <w:rsid w:val="00D55132"/>
    <w:rsid w:val="00D55B6F"/>
    <w:rsid w:val="00D625AA"/>
    <w:rsid w:val="00D66BF5"/>
    <w:rsid w:val="00D670E9"/>
    <w:rsid w:val="00D7347E"/>
    <w:rsid w:val="00D75ED6"/>
    <w:rsid w:val="00D88AAC"/>
    <w:rsid w:val="00D91F04"/>
    <w:rsid w:val="00D94870"/>
    <w:rsid w:val="00DA1325"/>
    <w:rsid w:val="00DA2BAA"/>
    <w:rsid w:val="00DA30D9"/>
    <w:rsid w:val="00DB0432"/>
    <w:rsid w:val="00DB63A0"/>
    <w:rsid w:val="00DC34D8"/>
    <w:rsid w:val="00DC5971"/>
    <w:rsid w:val="00DC73D9"/>
    <w:rsid w:val="00DD2E42"/>
    <w:rsid w:val="00DD2F1E"/>
    <w:rsid w:val="00DD37AE"/>
    <w:rsid w:val="00DD797D"/>
    <w:rsid w:val="00DE4C23"/>
    <w:rsid w:val="00DE61ED"/>
    <w:rsid w:val="00DE6E5B"/>
    <w:rsid w:val="00DF1CFC"/>
    <w:rsid w:val="00E05CCC"/>
    <w:rsid w:val="00E0673A"/>
    <w:rsid w:val="00E07394"/>
    <w:rsid w:val="00E100A6"/>
    <w:rsid w:val="00E14FAB"/>
    <w:rsid w:val="00E169C1"/>
    <w:rsid w:val="00E17CAA"/>
    <w:rsid w:val="00E231BC"/>
    <w:rsid w:val="00E24E7D"/>
    <w:rsid w:val="00E2532A"/>
    <w:rsid w:val="00E26728"/>
    <w:rsid w:val="00E274FB"/>
    <w:rsid w:val="00E323FF"/>
    <w:rsid w:val="00E402B1"/>
    <w:rsid w:val="00E415F8"/>
    <w:rsid w:val="00E4687F"/>
    <w:rsid w:val="00E4798F"/>
    <w:rsid w:val="00E5320C"/>
    <w:rsid w:val="00E5560C"/>
    <w:rsid w:val="00E642D7"/>
    <w:rsid w:val="00E64ACD"/>
    <w:rsid w:val="00E73F6A"/>
    <w:rsid w:val="00E73FC6"/>
    <w:rsid w:val="00E86CBE"/>
    <w:rsid w:val="00E910AE"/>
    <w:rsid w:val="00E938CB"/>
    <w:rsid w:val="00E974AC"/>
    <w:rsid w:val="00EA0193"/>
    <w:rsid w:val="00EA0F30"/>
    <w:rsid w:val="00EA73CD"/>
    <w:rsid w:val="00EB638F"/>
    <w:rsid w:val="00EB71A5"/>
    <w:rsid w:val="00EC6663"/>
    <w:rsid w:val="00ED0394"/>
    <w:rsid w:val="00ED064F"/>
    <w:rsid w:val="00ED2783"/>
    <w:rsid w:val="00ED332D"/>
    <w:rsid w:val="00ED4E8C"/>
    <w:rsid w:val="00ED594C"/>
    <w:rsid w:val="00EE14CF"/>
    <w:rsid w:val="00EE687F"/>
    <w:rsid w:val="00EF31A7"/>
    <w:rsid w:val="00EF3DBA"/>
    <w:rsid w:val="00EF5F1C"/>
    <w:rsid w:val="00F004EC"/>
    <w:rsid w:val="00F011FD"/>
    <w:rsid w:val="00F01E87"/>
    <w:rsid w:val="00F0495C"/>
    <w:rsid w:val="00F13244"/>
    <w:rsid w:val="00F13B87"/>
    <w:rsid w:val="00F20194"/>
    <w:rsid w:val="00F33617"/>
    <w:rsid w:val="00F33CAD"/>
    <w:rsid w:val="00F343CB"/>
    <w:rsid w:val="00F354DD"/>
    <w:rsid w:val="00F37CF6"/>
    <w:rsid w:val="00F41FBB"/>
    <w:rsid w:val="00F4281A"/>
    <w:rsid w:val="00F43F0D"/>
    <w:rsid w:val="00F44B54"/>
    <w:rsid w:val="00F51038"/>
    <w:rsid w:val="00F541E0"/>
    <w:rsid w:val="00F63509"/>
    <w:rsid w:val="00F647BF"/>
    <w:rsid w:val="00F66068"/>
    <w:rsid w:val="00F660F7"/>
    <w:rsid w:val="00F662F1"/>
    <w:rsid w:val="00F73303"/>
    <w:rsid w:val="00F7352A"/>
    <w:rsid w:val="00F74719"/>
    <w:rsid w:val="00F815CD"/>
    <w:rsid w:val="00F93598"/>
    <w:rsid w:val="00F94831"/>
    <w:rsid w:val="00F95B8F"/>
    <w:rsid w:val="00FA0918"/>
    <w:rsid w:val="00FA1568"/>
    <w:rsid w:val="00FA3547"/>
    <w:rsid w:val="00FA7774"/>
    <w:rsid w:val="00FB0BC2"/>
    <w:rsid w:val="00FB409E"/>
    <w:rsid w:val="00FB46A3"/>
    <w:rsid w:val="00FC0B7F"/>
    <w:rsid w:val="00FC2381"/>
    <w:rsid w:val="00FC5D94"/>
    <w:rsid w:val="00FD4DF0"/>
    <w:rsid w:val="00FD53FB"/>
    <w:rsid w:val="00FD62E8"/>
    <w:rsid w:val="00FD6FBD"/>
    <w:rsid w:val="00FE0D0D"/>
    <w:rsid w:val="00FE3BDE"/>
    <w:rsid w:val="00FE48AF"/>
    <w:rsid w:val="00FE4CB8"/>
    <w:rsid w:val="00FE62E5"/>
    <w:rsid w:val="00FE6D50"/>
    <w:rsid w:val="00FF6566"/>
    <w:rsid w:val="00FF76A1"/>
    <w:rsid w:val="012E4C99"/>
    <w:rsid w:val="018DA870"/>
    <w:rsid w:val="01969BA3"/>
    <w:rsid w:val="01C0B205"/>
    <w:rsid w:val="01E180F5"/>
    <w:rsid w:val="024553C6"/>
    <w:rsid w:val="035BDD19"/>
    <w:rsid w:val="03C9B7B7"/>
    <w:rsid w:val="03F0EDBE"/>
    <w:rsid w:val="041BC998"/>
    <w:rsid w:val="045E5176"/>
    <w:rsid w:val="04A3575B"/>
    <w:rsid w:val="051B4971"/>
    <w:rsid w:val="05E75B4A"/>
    <w:rsid w:val="06FA24A5"/>
    <w:rsid w:val="0765BC1A"/>
    <w:rsid w:val="0845F04A"/>
    <w:rsid w:val="08DF73A6"/>
    <w:rsid w:val="090E9E7B"/>
    <w:rsid w:val="093BB0B0"/>
    <w:rsid w:val="09A1935B"/>
    <w:rsid w:val="09BE7AC8"/>
    <w:rsid w:val="09D9FD85"/>
    <w:rsid w:val="09FEA9F3"/>
    <w:rsid w:val="0A69374C"/>
    <w:rsid w:val="0A8D4CA1"/>
    <w:rsid w:val="0AF1DFCC"/>
    <w:rsid w:val="0BBEE882"/>
    <w:rsid w:val="0C0365AB"/>
    <w:rsid w:val="0C0F52FD"/>
    <w:rsid w:val="0C19AA9C"/>
    <w:rsid w:val="0C27EADB"/>
    <w:rsid w:val="0C5D046C"/>
    <w:rsid w:val="0CCF2909"/>
    <w:rsid w:val="0D0F0046"/>
    <w:rsid w:val="0D387EFD"/>
    <w:rsid w:val="0D7EA7A7"/>
    <w:rsid w:val="0DCDE40D"/>
    <w:rsid w:val="0E053AF8"/>
    <w:rsid w:val="0E678829"/>
    <w:rsid w:val="0EE9DC63"/>
    <w:rsid w:val="0EEB11E4"/>
    <w:rsid w:val="0EF3F297"/>
    <w:rsid w:val="0F1D11EC"/>
    <w:rsid w:val="0FC550EF"/>
    <w:rsid w:val="1018E134"/>
    <w:rsid w:val="10593D3B"/>
    <w:rsid w:val="107BC090"/>
    <w:rsid w:val="107F6258"/>
    <w:rsid w:val="10B64869"/>
    <w:rsid w:val="1151E4A4"/>
    <w:rsid w:val="117FCC12"/>
    <w:rsid w:val="11D8D069"/>
    <w:rsid w:val="11F958FC"/>
    <w:rsid w:val="11FE9485"/>
    <w:rsid w:val="121C1741"/>
    <w:rsid w:val="1229578E"/>
    <w:rsid w:val="12504DED"/>
    <w:rsid w:val="12E8397C"/>
    <w:rsid w:val="12FCF1B1"/>
    <w:rsid w:val="136A036A"/>
    <w:rsid w:val="13E993EF"/>
    <w:rsid w:val="13F87095"/>
    <w:rsid w:val="14322A08"/>
    <w:rsid w:val="148A934D"/>
    <w:rsid w:val="149E9205"/>
    <w:rsid w:val="14A227B1"/>
    <w:rsid w:val="1515E940"/>
    <w:rsid w:val="15653D5B"/>
    <w:rsid w:val="15DD6F6C"/>
    <w:rsid w:val="166B0D4E"/>
    <w:rsid w:val="17051BA7"/>
    <w:rsid w:val="1711FB4D"/>
    <w:rsid w:val="17793FCD"/>
    <w:rsid w:val="181FA5D4"/>
    <w:rsid w:val="18AD79F9"/>
    <w:rsid w:val="18CB3448"/>
    <w:rsid w:val="1915102E"/>
    <w:rsid w:val="19E1B33E"/>
    <w:rsid w:val="1A5FF628"/>
    <w:rsid w:val="1B3A5F29"/>
    <w:rsid w:val="1B4A7889"/>
    <w:rsid w:val="1B62AC83"/>
    <w:rsid w:val="1B7652CA"/>
    <w:rsid w:val="1BC1287C"/>
    <w:rsid w:val="1BD8364E"/>
    <w:rsid w:val="1BEEEB2A"/>
    <w:rsid w:val="1C37025C"/>
    <w:rsid w:val="1C3F8E88"/>
    <w:rsid w:val="1CA62B68"/>
    <w:rsid w:val="1CB4118A"/>
    <w:rsid w:val="1CD62F8A"/>
    <w:rsid w:val="1CDB8B66"/>
    <w:rsid w:val="1CE5B22F"/>
    <w:rsid w:val="1D545B6C"/>
    <w:rsid w:val="1D8DDD4A"/>
    <w:rsid w:val="1D9DDB4A"/>
    <w:rsid w:val="1E0CDFC2"/>
    <w:rsid w:val="1E71FFEB"/>
    <w:rsid w:val="1E79B86E"/>
    <w:rsid w:val="1E99491A"/>
    <w:rsid w:val="1EE0F5D1"/>
    <w:rsid w:val="1EE10EE0"/>
    <w:rsid w:val="1F133EF0"/>
    <w:rsid w:val="1FF0E4D2"/>
    <w:rsid w:val="200DD04C"/>
    <w:rsid w:val="20413C06"/>
    <w:rsid w:val="205DF6D8"/>
    <w:rsid w:val="2068B2EB"/>
    <w:rsid w:val="207AD88D"/>
    <w:rsid w:val="2142F113"/>
    <w:rsid w:val="21442576"/>
    <w:rsid w:val="21A9A0AD"/>
    <w:rsid w:val="21B7AC06"/>
    <w:rsid w:val="220F76B8"/>
    <w:rsid w:val="2213E506"/>
    <w:rsid w:val="2229AB5E"/>
    <w:rsid w:val="2345710E"/>
    <w:rsid w:val="2371797D"/>
    <w:rsid w:val="23D5146A"/>
    <w:rsid w:val="2521BDA5"/>
    <w:rsid w:val="254007F1"/>
    <w:rsid w:val="25BFDD96"/>
    <w:rsid w:val="25DCEAF9"/>
    <w:rsid w:val="261C7680"/>
    <w:rsid w:val="26771B96"/>
    <w:rsid w:val="272550D3"/>
    <w:rsid w:val="2777F44D"/>
    <w:rsid w:val="279C02AA"/>
    <w:rsid w:val="27A49D76"/>
    <w:rsid w:val="27CD822B"/>
    <w:rsid w:val="27F99691"/>
    <w:rsid w:val="286AF3EC"/>
    <w:rsid w:val="2891F961"/>
    <w:rsid w:val="29284C67"/>
    <w:rsid w:val="294B0C45"/>
    <w:rsid w:val="29654DA9"/>
    <w:rsid w:val="29B200D3"/>
    <w:rsid w:val="29B4B292"/>
    <w:rsid w:val="2B5082F3"/>
    <w:rsid w:val="2B93269F"/>
    <w:rsid w:val="2C155D98"/>
    <w:rsid w:val="2C846CBC"/>
    <w:rsid w:val="2C9630CE"/>
    <w:rsid w:val="2CAE6143"/>
    <w:rsid w:val="2D5BF2C0"/>
    <w:rsid w:val="2D83BD66"/>
    <w:rsid w:val="2DD81632"/>
    <w:rsid w:val="2DD99CBE"/>
    <w:rsid w:val="2E203D1D"/>
    <w:rsid w:val="2EC56154"/>
    <w:rsid w:val="2F1AAAC8"/>
    <w:rsid w:val="2F90758F"/>
    <w:rsid w:val="305F17AD"/>
    <w:rsid w:val="30D62943"/>
    <w:rsid w:val="315E7F8E"/>
    <w:rsid w:val="3180E5C4"/>
    <w:rsid w:val="32038F19"/>
    <w:rsid w:val="321EFECD"/>
    <w:rsid w:val="325FCCDC"/>
    <w:rsid w:val="329F84CE"/>
    <w:rsid w:val="32A8C8C3"/>
    <w:rsid w:val="336AEF0C"/>
    <w:rsid w:val="33AB99CC"/>
    <w:rsid w:val="33D3DEB7"/>
    <w:rsid w:val="33F68DF5"/>
    <w:rsid w:val="345B7045"/>
    <w:rsid w:val="34A30C96"/>
    <w:rsid w:val="35359897"/>
    <w:rsid w:val="355A2C43"/>
    <w:rsid w:val="35F70205"/>
    <w:rsid w:val="3609DCB2"/>
    <w:rsid w:val="36187640"/>
    <w:rsid w:val="36252911"/>
    <w:rsid w:val="36270D42"/>
    <w:rsid w:val="36F5FCA4"/>
    <w:rsid w:val="3779EEB9"/>
    <w:rsid w:val="37C2DDA3"/>
    <w:rsid w:val="37EE5651"/>
    <w:rsid w:val="37F5BF63"/>
    <w:rsid w:val="3836F3A4"/>
    <w:rsid w:val="3971F045"/>
    <w:rsid w:val="397508DE"/>
    <w:rsid w:val="39951993"/>
    <w:rsid w:val="39A15E22"/>
    <w:rsid w:val="39B5541A"/>
    <w:rsid w:val="3AB90A80"/>
    <w:rsid w:val="3ABFF57C"/>
    <w:rsid w:val="3AE21E2D"/>
    <w:rsid w:val="3B4DAFF5"/>
    <w:rsid w:val="3B5ACE31"/>
    <w:rsid w:val="3B692B98"/>
    <w:rsid w:val="3B6E9443"/>
    <w:rsid w:val="3BC9F408"/>
    <w:rsid w:val="3BD02C5D"/>
    <w:rsid w:val="3C5AADEF"/>
    <w:rsid w:val="3CAD5604"/>
    <w:rsid w:val="3CDBDD6F"/>
    <w:rsid w:val="3D06FB34"/>
    <w:rsid w:val="3DA49E81"/>
    <w:rsid w:val="3DB8739A"/>
    <w:rsid w:val="3DFCD311"/>
    <w:rsid w:val="3E6D9147"/>
    <w:rsid w:val="3ED760C0"/>
    <w:rsid w:val="40E8B012"/>
    <w:rsid w:val="412A1E18"/>
    <w:rsid w:val="413EC8C5"/>
    <w:rsid w:val="416069E6"/>
    <w:rsid w:val="41A455D2"/>
    <w:rsid w:val="41B12436"/>
    <w:rsid w:val="41B5221D"/>
    <w:rsid w:val="4214494B"/>
    <w:rsid w:val="425D82DC"/>
    <w:rsid w:val="42B64AA6"/>
    <w:rsid w:val="42F2DD30"/>
    <w:rsid w:val="4358C1DA"/>
    <w:rsid w:val="4375A666"/>
    <w:rsid w:val="43E47738"/>
    <w:rsid w:val="44B6C2FF"/>
    <w:rsid w:val="44DE4BAC"/>
    <w:rsid w:val="44ED933A"/>
    <w:rsid w:val="45309BF0"/>
    <w:rsid w:val="4562D571"/>
    <w:rsid w:val="45B0025A"/>
    <w:rsid w:val="4602FDDE"/>
    <w:rsid w:val="4654C16F"/>
    <w:rsid w:val="46EFFF37"/>
    <w:rsid w:val="46FF56F3"/>
    <w:rsid w:val="47848C9E"/>
    <w:rsid w:val="47CDAE14"/>
    <w:rsid w:val="4835AFF3"/>
    <w:rsid w:val="484F3E34"/>
    <w:rsid w:val="486A65DB"/>
    <w:rsid w:val="4897784A"/>
    <w:rsid w:val="499CB375"/>
    <w:rsid w:val="4A675E47"/>
    <w:rsid w:val="4AECA8FB"/>
    <w:rsid w:val="4BCE0456"/>
    <w:rsid w:val="4C032EA8"/>
    <w:rsid w:val="4C4BCF32"/>
    <w:rsid w:val="4C7174D6"/>
    <w:rsid w:val="4C7F642F"/>
    <w:rsid w:val="4CBA2C27"/>
    <w:rsid w:val="4CE91FBB"/>
    <w:rsid w:val="4CEC13C6"/>
    <w:rsid w:val="4CF83439"/>
    <w:rsid w:val="4D9378DA"/>
    <w:rsid w:val="4DEA33EC"/>
    <w:rsid w:val="4E313517"/>
    <w:rsid w:val="4E5021CF"/>
    <w:rsid w:val="4E7B3F7A"/>
    <w:rsid w:val="4E9C4657"/>
    <w:rsid w:val="4ED66680"/>
    <w:rsid w:val="4F4249B9"/>
    <w:rsid w:val="4F48EC02"/>
    <w:rsid w:val="4F65AD8D"/>
    <w:rsid w:val="4FC03BE3"/>
    <w:rsid w:val="4FCE0AC8"/>
    <w:rsid w:val="5094163C"/>
    <w:rsid w:val="50B25BBE"/>
    <w:rsid w:val="50C56C7E"/>
    <w:rsid w:val="5135E5C8"/>
    <w:rsid w:val="51610F7D"/>
    <w:rsid w:val="517005F6"/>
    <w:rsid w:val="51820C9D"/>
    <w:rsid w:val="51A547F8"/>
    <w:rsid w:val="51D7A731"/>
    <w:rsid w:val="51DC45B0"/>
    <w:rsid w:val="51EEB043"/>
    <w:rsid w:val="5271C2E5"/>
    <w:rsid w:val="52C4F74B"/>
    <w:rsid w:val="52CBFA43"/>
    <w:rsid w:val="52D8CCB9"/>
    <w:rsid w:val="535C711B"/>
    <w:rsid w:val="538F3D7E"/>
    <w:rsid w:val="5395CB7A"/>
    <w:rsid w:val="53A5273B"/>
    <w:rsid w:val="5425888D"/>
    <w:rsid w:val="550B50DD"/>
    <w:rsid w:val="551B4D1E"/>
    <w:rsid w:val="55B35C76"/>
    <w:rsid w:val="562ACFE6"/>
    <w:rsid w:val="56468C99"/>
    <w:rsid w:val="56736FD5"/>
    <w:rsid w:val="56D70341"/>
    <w:rsid w:val="56DAA4FD"/>
    <w:rsid w:val="58501440"/>
    <w:rsid w:val="589E8BEE"/>
    <w:rsid w:val="58D4A24C"/>
    <w:rsid w:val="58E070E1"/>
    <w:rsid w:val="59CCC53D"/>
    <w:rsid w:val="59F7CEC4"/>
    <w:rsid w:val="5B605515"/>
    <w:rsid w:val="5B6E1190"/>
    <w:rsid w:val="5B7D1C94"/>
    <w:rsid w:val="5C0EE059"/>
    <w:rsid w:val="5C5CC4C2"/>
    <w:rsid w:val="5D238563"/>
    <w:rsid w:val="5D58EF5C"/>
    <w:rsid w:val="5D75CB7D"/>
    <w:rsid w:val="5DC7DE88"/>
    <w:rsid w:val="5DFB9404"/>
    <w:rsid w:val="5E0BA4ED"/>
    <w:rsid w:val="5E0E876B"/>
    <w:rsid w:val="5ECE8CBD"/>
    <w:rsid w:val="5ED85744"/>
    <w:rsid w:val="5EF6939A"/>
    <w:rsid w:val="5F062576"/>
    <w:rsid w:val="6062D5A3"/>
    <w:rsid w:val="60B11D05"/>
    <w:rsid w:val="60E702F1"/>
    <w:rsid w:val="6139230F"/>
    <w:rsid w:val="618CF69A"/>
    <w:rsid w:val="618E46BB"/>
    <w:rsid w:val="621BE32A"/>
    <w:rsid w:val="6238EC67"/>
    <w:rsid w:val="623FE7C8"/>
    <w:rsid w:val="627E9577"/>
    <w:rsid w:val="629502DA"/>
    <w:rsid w:val="6335F70B"/>
    <w:rsid w:val="635F1662"/>
    <w:rsid w:val="63A0A508"/>
    <w:rsid w:val="64461BDA"/>
    <w:rsid w:val="64483F03"/>
    <w:rsid w:val="646F4D7B"/>
    <w:rsid w:val="64AB3C92"/>
    <w:rsid w:val="64AE2FFC"/>
    <w:rsid w:val="64C9ED32"/>
    <w:rsid w:val="64D5A210"/>
    <w:rsid w:val="65660796"/>
    <w:rsid w:val="656A5D05"/>
    <w:rsid w:val="65DFD094"/>
    <w:rsid w:val="6645D402"/>
    <w:rsid w:val="6665BD93"/>
    <w:rsid w:val="666D821B"/>
    <w:rsid w:val="6696B724"/>
    <w:rsid w:val="66E36A15"/>
    <w:rsid w:val="674C00BC"/>
    <w:rsid w:val="6759FFF6"/>
    <w:rsid w:val="67BE2A9C"/>
    <w:rsid w:val="67D7925D"/>
    <w:rsid w:val="68094D49"/>
    <w:rsid w:val="681F11A7"/>
    <w:rsid w:val="681F9677"/>
    <w:rsid w:val="687AC3F9"/>
    <w:rsid w:val="694113E3"/>
    <w:rsid w:val="6AFE777C"/>
    <w:rsid w:val="6B0C3413"/>
    <w:rsid w:val="6B3C4F62"/>
    <w:rsid w:val="6B85E16E"/>
    <w:rsid w:val="6BA4F3D9"/>
    <w:rsid w:val="6CB62C89"/>
    <w:rsid w:val="6D14FC03"/>
    <w:rsid w:val="6D5A0731"/>
    <w:rsid w:val="6D7AAE3C"/>
    <w:rsid w:val="6E303A33"/>
    <w:rsid w:val="6E5C6185"/>
    <w:rsid w:val="6E6CE47F"/>
    <w:rsid w:val="6F085142"/>
    <w:rsid w:val="705A2802"/>
    <w:rsid w:val="709FE69B"/>
    <w:rsid w:val="70AF5AAC"/>
    <w:rsid w:val="70B4B541"/>
    <w:rsid w:val="70D07DB3"/>
    <w:rsid w:val="71015EEB"/>
    <w:rsid w:val="7163C784"/>
    <w:rsid w:val="719DEE63"/>
    <w:rsid w:val="71AD7B76"/>
    <w:rsid w:val="725E7AE3"/>
    <w:rsid w:val="72EA1796"/>
    <w:rsid w:val="731408FB"/>
    <w:rsid w:val="736D9A51"/>
    <w:rsid w:val="737C8A27"/>
    <w:rsid w:val="73B12DE4"/>
    <w:rsid w:val="73B751A0"/>
    <w:rsid w:val="7472AC3B"/>
    <w:rsid w:val="748970AD"/>
    <w:rsid w:val="7513794E"/>
    <w:rsid w:val="75F2D07C"/>
    <w:rsid w:val="7606F351"/>
    <w:rsid w:val="77405C0F"/>
    <w:rsid w:val="78B3BEA3"/>
    <w:rsid w:val="791464A3"/>
    <w:rsid w:val="791D9C0B"/>
    <w:rsid w:val="79A3FB0E"/>
    <w:rsid w:val="7AC5F369"/>
    <w:rsid w:val="7AE3B2EB"/>
    <w:rsid w:val="7B671594"/>
    <w:rsid w:val="7B7BCA20"/>
    <w:rsid w:val="7C0DFB74"/>
    <w:rsid w:val="7C1D9520"/>
    <w:rsid w:val="7C237941"/>
    <w:rsid w:val="7C6663C3"/>
    <w:rsid w:val="7C9F4285"/>
    <w:rsid w:val="7CA0BDAD"/>
    <w:rsid w:val="7CD613F6"/>
    <w:rsid w:val="7E50ECA9"/>
    <w:rsid w:val="7F00144D"/>
    <w:rsid w:val="7F19C346"/>
    <w:rsid w:val="7F362B09"/>
    <w:rsid w:val="7F3C0713"/>
    <w:rsid w:val="7F5CDAEE"/>
    <w:rsid w:val="7F64BCE4"/>
    <w:rsid w:val="7FA3F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7C6D2"/>
  <w15:docId w15:val="{4CD32D16-2A1D-4659-A78A-6EE44EE2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96"/>
    <w:pPr>
      <w:widowControl/>
      <w:autoSpaceDE/>
      <w:autoSpaceDN/>
      <w:spacing w:after="160" w:line="278" w:lineRule="auto"/>
    </w:pPr>
    <w:rPr>
      <w:rFonts w:ascii="Calibri" w:hAnsi="Calibri" w:cs="Arial (Body CS)"/>
      <w:color w:val="000000" w:themeColor="text1"/>
      <w:kern w:val="2"/>
      <w14:ligatures w14:val="standardContextual"/>
    </w:rPr>
  </w:style>
  <w:style w:type="paragraph" w:styleId="Heading1">
    <w:name w:val="heading 1"/>
    <w:aliases w:val="Section Title"/>
    <w:basedOn w:val="ListParagraph"/>
    <w:next w:val="Normal"/>
    <w:link w:val="Heading1Char"/>
    <w:uiPriority w:val="9"/>
    <w:qFormat/>
    <w:rsid w:val="00374CBF"/>
    <w:pPr>
      <w:numPr>
        <w:numId w:val="1"/>
      </w:numPr>
      <w:tabs>
        <w:tab w:val="left" w:pos="684"/>
      </w:tabs>
      <w:spacing w:before="480"/>
      <w:ind w:left="720" w:hanging="720"/>
      <w:contextualSpacing w:val="0"/>
      <w:outlineLvl w:val="0"/>
    </w:pPr>
    <w:rPr>
      <w:b/>
      <w:color w:val="E57149" w:themeColor="accent5"/>
      <w:spacing w:val="4"/>
      <w:sz w:val="40"/>
      <w:szCs w:val="40"/>
    </w:rPr>
  </w:style>
  <w:style w:type="paragraph" w:styleId="Heading2">
    <w:name w:val="heading 2"/>
    <w:basedOn w:val="Heading20"/>
    <w:next w:val="Normal"/>
    <w:link w:val="Heading2Char"/>
    <w:uiPriority w:val="9"/>
    <w:qFormat/>
    <w:rsid w:val="00122E70"/>
    <w:pPr>
      <w:outlineLvl w:val="1"/>
    </w:pPr>
  </w:style>
  <w:style w:type="paragraph" w:styleId="Heading3">
    <w:name w:val="heading 3"/>
    <w:basedOn w:val="Normal"/>
    <w:next w:val="Normal"/>
    <w:link w:val="Heading3Char"/>
    <w:uiPriority w:val="9"/>
    <w:qFormat/>
    <w:rsid w:val="00427B96"/>
    <w:pPr>
      <w:keepNext/>
      <w:keepLines/>
      <w:framePr w:hSpace="180" w:wrap="around" w:hAnchor="page" w:x="2705" w:y="871"/>
      <w:spacing w:line="120" w:lineRule="auto"/>
      <w:outlineLvl w:val="2"/>
    </w:pPr>
    <w:rPr>
      <w:rFonts w:ascii="Daytona" w:eastAsiaTheme="majorEastAsia" w:hAnsi="Daytona" w:cs="Times New Roman (Headings CS)"/>
      <w:b/>
      <w:spacing w:val="4"/>
      <w:sz w:val="40"/>
      <w:szCs w:val="30"/>
    </w:rPr>
  </w:style>
  <w:style w:type="paragraph" w:styleId="Heading4">
    <w:name w:val="heading 4"/>
    <w:basedOn w:val="Normal"/>
    <w:next w:val="Normal"/>
    <w:link w:val="Heading4Char"/>
    <w:uiPriority w:val="9"/>
    <w:qFormat/>
    <w:rsid w:val="00427B96"/>
    <w:pPr>
      <w:keepNext/>
      <w:keepLines/>
      <w:outlineLvl w:val="3"/>
    </w:pPr>
    <w:rPr>
      <w:rFonts w:ascii="Daytona" w:eastAsiaTheme="majorEastAsia" w:hAnsi="Daytona" w:cs="Times New Roman (Headings CS)"/>
      <w:b/>
      <w:sz w:val="28"/>
      <w:szCs w:val="30"/>
    </w:rPr>
  </w:style>
  <w:style w:type="paragraph" w:styleId="Heading5">
    <w:name w:val="heading 5"/>
    <w:basedOn w:val="Normal"/>
    <w:next w:val="Normal"/>
    <w:link w:val="Heading5Char"/>
    <w:uiPriority w:val="9"/>
    <w:semiHidden/>
    <w:qFormat/>
    <w:rsid w:val="00427B96"/>
    <w:pPr>
      <w:spacing w:line="252" w:lineRule="auto"/>
      <w:outlineLvl w:val="4"/>
    </w:pPr>
    <w:rPr>
      <w:rFonts w:ascii="Daytona" w:hAnsi="Daytona"/>
      <w:sz w:val="20"/>
    </w:rPr>
  </w:style>
  <w:style w:type="paragraph" w:styleId="Heading6">
    <w:name w:val="heading 6"/>
    <w:basedOn w:val="Normal"/>
    <w:next w:val="Normal"/>
    <w:link w:val="Heading6Char"/>
    <w:uiPriority w:val="9"/>
    <w:semiHidden/>
    <w:qFormat/>
    <w:rsid w:val="00427B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427B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427B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427B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B96"/>
    <w:pPr>
      <w:widowControl w:val="0"/>
      <w:tabs>
        <w:tab w:val="left" w:pos="4680"/>
      </w:tabs>
      <w:autoSpaceDE w:val="0"/>
      <w:autoSpaceDN w:val="0"/>
      <w:spacing w:after="240" w:line="276" w:lineRule="auto"/>
      <w:ind w:left="90" w:right="38"/>
      <w:jc w:val="both"/>
    </w:pPr>
    <w:rPr>
      <w:rFonts w:asciiTheme="minorHAnsi" w:eastAsia="Trebuchet MS" w:hAnsiTheme="minorHAnsi" w:cstheme="minorHAnsi"/>
      <w:color w:val="auto"/>
      <w:kern w:val="0"/>
      <w:sz w:val="20"/>
      <w:szCs w:val="20"/>
      <w14:ligatures w14:val="none"/>
    </w:rPr>
  </w:style>
  <w:style w:type="paragraph" w:styleId="ListParagraph">
    <w:name w:val="List Paragraph"/>
    <w:basedOn w:val="Normal"/>
    <w:uiPriority w:val="34"/>
    <w:qFormat/>
    <w:rsid w:val="00427B96"/>
    <w:pPr>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6DAD"/>
    <w:rPr>
      <w:sz w:val="16"/>
      <w:szCs w:val="16"/>
    </w:rPr>
  </w:style>
  <w:style w:type="paragraph" w:styleId="CommentText">
    <w:name w:val="annotation text"/>
    <w:basedOn w:val="Normal"/>
    <w:link w:val="CommentTextChar"/>
    <w:uiPriority w:val="99"/>
    <w:unhideWhenUsed/>
    <w:rsid w:val="00536DAD"/>
  </w:style>
  <w:style w:type="character" w:customStyle="1" w:styleId="CommentTextChar">
    <w:name w:val="Comment Text Char"/>
    <w:basedOn w:val="DefaultParagraphFont"/>
    <w:link w:val="CommentText"/>
    <w:uiPriority w:val="99"/>
    <w:rsid w:val="00536DAD"/>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536DAD"/>
    <w:rPr>
      <w:b/>
      <w:bCs/>
    </w:rPr>
  </w:style>
  <w:style w:type="character" w:customStyle="1" w:styleId="CommentSubjectChar">
    <w:name w:val="Comment Subject Char"/>
    <w:basedOn w:val="CommentTextChar"/>
    <w:link w:val="CommentSubject"/>
    <w:uiPriority w:val="99"/>
    <w:semiHidden/>
    <w:rsid w:val="00536DAD"/>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536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DAD"/>
    <w:rPr>
      <w:rFonts w:ascii="Segoe UI" w:eastAsia="Trebuchet MS" w:hAnsi="Segoe UI" w:cs="Segoe UI"/>
      <w:sz w:val="18"/>
      <w:szCs w:val="18"/>
    </w:rPr>
  </w:style>
  <w:style w:type="paragraph" w:styleId="FootnoteText">
    <w:name w:val="footnote text"/>
    <w:basedOn w:val="Normal"/>
    <w:link w:val="FootnoteTextChar"/>
    <w:uiPriority w:val="99"/>
    <w:unhideWhenUsed/>
    <w:rsid w:val="00EE14CF"/>
  </w:style>
  <w:style w:type="character" w:customStyle="1" w:styleId="FootnoteTextChar">
    <w:name w:val="Footnote Text Char"/>
    <w:basedOn w:val="DefaultParagraphFont"/>
    <w:link w:val="FootnoteText"/>
    <w:uiPriority w:val="99"/>
    <w:rsid w:val="00EE14CF"/>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EE14CF"/>
    <w:rPr>
      <w:vertAlign w:val="superscript"/>
    </w:rPr>
  </w:style>
  <w:style w:type="paragraph" w:styleId="Header">
    <w:name w:val="header"/>
    <w:aliases w:val="Heading 1 Boxed"/>
    <w:basedOn w:val="Normal"/>
    <w:link w:val="HeaderChar"/>
    <w:uiPriority w:val="99"/>
    <w:rsid w:val="00427B96"/>
    <w:pPr>
      <w:pBdr>
        <w:top w:val="single" w:sz="2" w:space="5" w:color="E57149" w:themeColor="accent5"/>
        <w:left w:val="single" w:sz="2" w:space="10" w:color="E57149" w:themeColor="accent5"/>
        <w:bottom w:val="single" w:sz="2" w:space="5" w:color="E57149" w:themeColor="accent5"/>
        <w:right w:val="single" w:sz="2" w:space="10" w:color="E57149" w:themeColor="accent5"/>
      </w:pBdr>
      <w:shd w:val="clear" w:color="auto" w:fill="E57149" w:themeFill="accent5"/>
      <w:tabs>
        <w:tab w:val="center" w:pos="4680"/>
        <w:tab w:val="right" w:pos="9360"/>
      </w:tabs>
    </w:pPr>
    <w:rPr>
      <w:b/>
      <w:color w:val="FFFFFF" w:themeColor="background1"/>
      <w:sz w:val="32"/>
    </w:rPr>
  </w:style>
  <w:style w:type="character" w:customStyle="1" w:styleId="HeaderChar">
    <w:name w:val="Header Char"/>
    <w:aliases w:val="Heading 1 Boxed Char"/>
    <w:basedOn w:val="DefaultParagraphFont"/>
    <w:link w:val="Header"/>
    <w:uiPriority w:val="99"/>
    <w:rsid w:val="00427B96"/>
    <w:rPr>
      <w:rFonts w:ascii="Calibri" w:hAnsi="Calibri" w:cs="Arial (Body CS)"/>
      <w:b/>
      <w:color w:val="FFFFFF" w:themeColor="background1"/>
      <w:kern w:val="2"/>
      <w:sz w:val="32"/>
      <w:shd w:val="clear" w:color="auto" w:fill="E57149" w:themeFill="accent5"/>
      <w14:ligatures w14:val="standardContextual"/>
    </w:rPr>
  </w:style>
  <w:style w:type="paragraph" w:styleId="Footer">
    <w:name w:val="footer"/>
    <w:basedOn w:val="Normal"/>
    <w:link w:val="FooterChar"/>
    <w:uiPriority w:val="99"/>
    <w:rsid w:val="00427B96"/>
    <w:pPr>
      <w:tabs>
        <w:tab w:val="center" w:pos="4680"/>
        <w:tab w:val="right" w:pos="9360"/>
      </w:tabs>
    </w:pPr>
  </w:style>
  <w:style w:type="character" w:customStyle="1" w:styleId="FooterChar">
    <w:name w:val="Footer Char"/>
    <w:basedOn w:val="DefaultParagraphFont"/>
    <w:link w:val="Footer"/>
    <w:uiPriority w:val="99"/>
    <w:rsid w:val="00427B96"/>
    <w:rPr>
      <w:rFonts w:ascii="Calibri" w:hAnsi="Calibri" w:cs="Arial (Body CS)"/>
      <w:color w:val="000000" w:themeColor="text1"/>
      <w:kern w:val="2"/>
      <w14:ligatures w14:val="standardContextual"/>
    </w:rPr>
  </w:style>
  <w:style w:type="paragraph" w:styleId="Revision">
    <w:name w:val="Revision"/>
    <w:hidden/>
    <w:uiPriority w:val="99"/>
    <w:semiHidden/>
    <w:rsid w:val="00566BD6"/>
    <w:pPr>
      <w:widowControl/>
      <w:autoSpaceDE/>
      <w:autoSpaceDN/>
    </w:pPr>
    <w:rPr>
      <w:rFonts w:eastAsia="Trebuchet MS" w:cstheme="minorHAnsi"/>
      <w:sz w:val="20"/>
      <w:szCs w:val="20"/>
    </w:rPr>
  </w:style>
  <w:style w:type="table" w:styleId="TableGrid">
    <w:name w:val="Table Grid"/>
    <w:basedOn w:val="TableNormal"/>
    <w:uiPriority w:val="39"/>
    <w:rsid w:val="00427B96"/>
    <w:pPr>
      <w:widowControl/>
      <w:autoSpaceDE/>
      <w:autoSpaceDN/>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7B96"/>
    <w:rPr>
      <w:color w:val="27AAE1" w:themeColor="accent4"/>
      <w:u w:val="single"/>
    </w:rPr>
  </w:style>
  <w:style w:type="character" w:styleId="UnresolvedMention">
    <w:name w:val="Unresolved Mention"/>
    <w:basedOn w:val="DefaultParagraphFont"/>
    <w:uiPriority w:val="99"/>
    <w:semiHidden/>
    <w:unhideWhenUsed/>
    <w:rsid w:val="00427B96"/>
    <w:rPr>
      <w:color w:val="605E5C"/>
      <w:shd w:val="clear" w:color="auto" w:fill="E1DFDD"/>
    </w:rPr>
  </w:style>
  <w:style w:type="character" w:customStyle="1" w:styleId="Heading5Char">
    <w:name w:val="Heading 5 Char"/>
    <w:basedOn w:val="DefaultParagraphFont"/>
    <w:link w:val="Heading5"/>
    <w:uiPriority w:val="9"/>
    <w:semiHidden/>
    <w:rsid w:val="00427B96"/>
    <w:rPr>
      <w:rFonts w:ascii="Daytona" w:hAnsi="Daytona" w:cs="Arial (Body CS)"/>
      <w:color w:val="000000" w:themeColor="text1"/>
      <w:kern w:val="2"/>
      <w:sz w:val="20"/>
      <w14:ligatures w14:val="standardContextual"/>
    </w:rPr>
  </w:style>
  <w:style w:type="character" w:customStyle="1" w:styleId="Heading6Char">
    <w:name w:val="Heading 6 Char"/>
    <w:basedOn w:val="DefaultParagraphFont"/>
    <w:link w:val="Heading6"/>
    <w:uiPriority w:val="9"/>
    <w:semiHidden/>
    <w:rsid w:val="00427B96"/>
    <w:rPr>
      <w:rFonts w:ascii="Calibri" w:eastAsiaTheme="majorEastAsia" w:hAnsi="Calibri"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427B96"/>
    <w:rPr>
      <w:rFonts w:ascii="Calibri" w:eastAsiaTheme="majorEastAsia" w:hAnsi="Calibr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27B96"/>
    <w:rPr>
      <w:rFonts w:ascii="Calibri" w:eastAsiaTheme="majorEastAsia" w:hAnsi="Calibr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27B96"/>
    <w:rPr>
      <w:rFonts w:ascii="Calibri" w:eastAsiaTheme="majorEastAsia" w:hAnsi="Calibri" w:cstheme="majorBidi"/>
      <w:color w:val="272727" w:themeColor="text1" w:themeTint="D8"/>
      <w:kern w:val="2"/>
      <w14:ligatures w14:val="standardContextual"/>
    </w:rPr>
  </w:style>
  <w:style w:type="character" w:customStyle="1" w:styleId="Heading1Char">
    <w:name w:val="Heading 1 Char"/>
    <w:aliases w:val="Section Title Char"/>
    <w:basedOn w:val="DefaultParagraphFont"/>
    <w:link w:val="Heading1"/>
    <w:uiPriority w:val="9"/>
    <w:rsid w:val="00374CBF"/>
    <w:rPr>
      <w:rFonts w:ascii="Calibri" w:hAnsi="Calibri" w:cs="Arial (Body CS)"/>
      <w:b/>
      <w:color w:val="E57149" w:themeColor="accent5"/>
      <w:spacing w:val="4"/>
      <w:kern w:val="2"/>
      <w:sz w:val="40"/>
      <w:szCs w:val="40"/>
      <w14:ligatures w14:val="standardContextual"/>
    </w:rPr>
  </w:style>
  <w:style w:type="character" w:customStyle="1" w:styleId="Heading2Char">
    <w:name w:val="Heading 2 Char"/>
    <w:basedOn w:val="DefaultParagraphFont"/>
    <w:link w:val="Heading2"/>
    <w:uiPriority w:val="9"/>
    <w:rsid w:val="004474F0"/>
    <w:rPr>
      <w:rFonts w:ascii="Calibri" w:hAnsi="Calibri" w:cs="Arial (Body CS)"/>
      <w:b/>
      <w:bCs/>
      <w:color w:val="842F13" w:themeColor="accent5" w:themeShade="80"/>
      <w:kern w:val="2"/>
      <w:sz w:val="32"/>
      <w:szCs w:val="28"/>
      <w14:ligatures w14:val="standardContextual"/>
    </w:rPr>
  </w:style>
  <w:style w:type="character" w:customStyle="1" w:styleId="Heading3Char">
    <w:name w:val="Heading 3 Char"/>
    <w:basedOn w:val="DefaultParagraphFont"/>
    <w:link w:val="Heading3"/>
    <w:uiPriority w:val="9"/>
    <w:rsid w:val="00427B96"/>
    <w:rPr>
      <w:rFonts w:ascii="Daytona" w:eastAsiaTheme="majorEastAsia" w:hAnsi="Daytona" w:cs="Times New Roman (Headings CS)"/>
      <w:b/>
      <w:color w:val="000000" w:themeColor="text1"/>
      <w:spacing w:val="4"/>
      <w:kern w:val="2"/>
      <w:sz w:val="40"/>
      <w:szCs w:val="30"/>
      <w14:ligatures w14:val="standardContextual"/>
    </w:rPr>
  </w:style>
  <w:style w:type="character" w:customStyle="1" w:styleId="Heading4Char">
    <w:name w:val="Heading 4 Char"/>
    <w:basedOn w:val="DefaultParagraphFont"/>
    <w:link w:val="Heading4"/>
    <w:uiPriority w:val="9"/>
    <w:rsid w:val="00427B96"/>
    <w:rPr>
      <w:rFonts w:ascii="Daytona" w:eastAsiaTheme="majorEastAsia" w:hAnsi="Daytona" w:cs="Times New Roman (Headings CS)"/>
      <w:b/>
      <w:color w:val="000000" w:themeColor="text1"/>
      <w:kern w:val="2"/>
      <w:sz w:val="28"/>
      <w:szCs w:val="30"/>
      <w14:ligatures w14:val="standardContextual"/>
    </w:rPr>
  </w:style>
  <w:style w:type="character" w:customStyle="1" w:styleId="TitleChar">
    <w:name w:val="Title Char"/>
    <w:basedOn w:val="DefaultParagraphFont"/>
    <w:link w:val="Title"/>
    <w:uiPriority w:val="10"/>
    <w:rsid w:val="00427B96"/>
    <w:rPr>
      <w:rFonts w:asciiTheme="majorHAnsi" w:hAnsiTheme="majorHAnsi" w:cs="Arial (Body CS)"/>
      <w:b/>
      <w:color w:val="FFFFFF" w:themeColor="background1"/>
      <w:spacing w:val="4"/>
      <w:kern w:val="2"/>
      <w:sz w:val="144"/>
      <w:szCs w:val="144"/>
      <w14:ligatures w14:val="standardContextual"/>
    </w:rPr>
  </w:style>
  <w:style w:type="paragraph" w:styleId="Title">
    <w:name w:val="Title"/>
    <w:basedOn w:val="Heading1"/>
    <w:next w:val="Normal"/>
    <w:link w:val="TitleChar"/>
    <w:uiPriority w:val="10"/>
    <w:qFormat/>
    <w:rsid w:val="00427B96"/>
    <w:pPr>
      <w:numPr>
        <w:numId w:val="0"/>
      </w:numPr>
      <w:tabs>
        <w:tab w:val="clear" w:pos="684"/>
      </w:tabs>
      <w:spacing w:before="4440" w:after="0" w:line="240" w:lineRule="auto"/>
    </w:pPr>
    <w:rPr>
      <w:rFonts w:asciiTheme="majorHAnsi" w:hAnsiTheme="majorHAnsi"/>
      <w:color w:val="FFFFFF" w:themeColor="background1"/>
      <w:sz w:val="144"/>
      <w:szCs w:val="144"/>
    </w:rPr>
  </w:style>
  <w:style w:type="character" w:customStyle="1" w:styleId="TitleChar1">
    <w:name w:val="Title Char1"/>
    <w:basedOn w:val="DefaultParagraphFont"/>
    <w:uiPriority w:val="10"/>
    <w:rsid w:val="000F4066"/>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427B96"/>
    <w:rPr>
      <w:rFonts w:eastAsiaTheme="majorEastAsia" w:cs="Times New Roman (Headings CS)"/>
      <w:b/>
      <w:color w:val="000000" w:themeColor="text1"/>
      <w:kern w:val="2"/>
      <w:sz w:val="28"/>
      <w:szCs w:val="30"/>
      <w14:ligatures w14:val="standardContextual"/>
    </w:rPr>
  </w:style>
  <w:style w:type="paragraph" w:styleId="Subtitle">
    <w:name w:val="Subtitle"/>
    <w:basedOn w:val="Heading4"/>
    <w:next w:val="Normal"/>
    <w:link w:val="SubtitleChar"/>
    <w:uiPriority w:val="11"/>
    <w:qFormat/>
    <w:rsid w:val="00427B96"/>
    <w:pPr>
      <w:spacing w:before="600" w:after="0" w:line="240" w:lineRule="auto"/>
    </w:pPr>
    <w:rPr>
      <w:rFonts w:asciiTheme="minorHAnsi" w:hAnsiTheme="minorHAnsi"/>
    </w:rPr>
  </w:style>
  <w:style w:type="character" w:customStyle="1" w:styleId="SubtitleChar1">
    <w:name w:val="Subtitle Char1"/>
    <w:basedOn w:val="DefaultParagraphFont"/>
    <w:uiPriority w:val="11"/>
    <w:rsid w:val="000F4066"/>
    <w:rPr>
      <w:rFonts w:eastAsiaTheme="minorEastAsia"/>
      <w:color w:val="5A5A5A" w:themeColor="text1" w:themeTint="A5"/>
      <w:spacing w:val="15"/>
      <w:kern w:val="2"/>
      <w14:ligatures w14:val="standardContextual"/>
    </w:rPr>
  </w:style>
  <w:style w:type="character" w:styleId="IntenseEmphasis">
    <w:name w:val="Intense Emphasis"/>
    <w:basedOn w:val="DefaultParagraphFont"/>
    <w:uiPriority w:val="21"/>
    <w:qFormat/>
    <w:rsid w:val="00427B96"/>
    <w:rPr>
      <w:i/>
      <w:iCs/>
      <w:color w:val="004D61" w:themeColor="accent1" w:themeShade="BF"/>
    </w:rPr>
  </w:style>
  <w:style w:type="character" w:customStyle="1" w:styleId="QuoteChar">
    <w:name w:val="Quote Char"/>
    <w:basedOn w:val="DefaultParagraphFont"/>
    <w:link w:val="Quote"/>
    <w:uiPriority w:val="29"/>
    <w:rsid w:val="00427B96"/>
    <w:rPr>
      <w:rFonts w:cs="Arial (Body CS)"/>
      <w:i/>
      <w:iCs/>
      <w:color w:val="404040" w:themeColor="text1" w:themeTint="BF"/>
      <w:kern w:val="2"/>
      <w14:ligatures w14:val="standardContextual"/>
    </w:rPr>
  </w:style>
  <w:style w:type="paragraph" w:styleId="Quote">
    <w:name w:val="Quote"/>
    <w:basedOn w:val="Normal"/>
    <w:next w:val="Normal"/>
    <w:link w:val="QuoteChar"/>
    <w:uiPriority w:val="29"/>
    <w:qFormat/>
    <w:rsid w:val="00427B96"/>
    <w:pPr>
      <w:spacing w:before="160"/>
      <w:jc w:val="center"/>
    </w:pPr>
    <w:rPr>
      <w:rFonts w:asciiTheme="minorHAnsi" w:hAnsiTheme="minorHAnsi"/>
      <w:i/>
      <w:iCs/>
      <w:color w:val="404040" w:themeColor="text1" w:themeTint="BF"/>
    </w:rPr>
  </w:style>
  <w:style w:type="character" w:customStyle="1" w:styleId="QuoteChar1">
    <w:name w:val="Quote Char1"/>
    <w:basedOn w:val="DefaultParagraphFont"/>
    <w:uiPriority w:val="29"/>
    <w:rsid w:val="000F4066"/>
    <w:rPr>
      <w:rFonts w:ascii="Calibri" w:hAnsi="Calibri" w:cs="Arial (Body CS)"/>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427B96"/>
    <w:rPr>
      <w:rFonts w:cs="Arial (Body CS)"/>
      <w:i/>
      <w:iCs/>
      <w:color w:val="004D61" w:themeColor="accent1" w:themeShade="BF"/>
      <w:kern w:val="2"/>
      <w14:ligatures w14:val="standardContextual"/>
    </w:rPr>
  </w:style>
  <w:style w:type="paragraph" w:styleId="IntenseQuote">
    <w:name w:val="Intense Quote"/>
    <w:basedOn w:val="Normal"/>
    <w:next w:val="Normal"/>
    <w:link w:val="IntenseQuoteChar"/>
    <w:uiPriority w:val="30"/>
    <w:qFormat/>
    <w:rsid w:val="00427B96"/>
    <w:pPr>
      <w:pBdr>
        <w:top w:val="single" w:sz="4" w:space="10" w:color="004D61" w:themeColor="accent1" w:themeShade="BF"/>
        <w:bottom w:val="single" w:sz="4" w:space="10" w:color="004D61" w:themeColor="accent1" w:themeShade="BF"/>
      </w:pBdr>
      <w:spacing w:after="360"/>
      <w:ind w:left="864" w:right="864"/>
      <w:jc w:val="center"/>
    </w:pPr>
    <w:rPr>
      <w:rFonts w:asciiTheme="minorHAnsi" w:hAnsiTheme="minorHAnsi"/>
      <w:i/>
      <w:iCs/>
      <w:color w:val="004D61" w:themeColor="accent1" w:themeShade="BF"/>
    </w:rPr>
  </w:style>
  <w:style w:type="character" w:customStyle="1" w:styleId="IntenseQuoteChar1">
    <w:name w:val="Intense Quote Char1"/>
    <w:basedOn w:val="DefaultParagraphFont"/>
    <w:uiPriority w:val="30"/>
    <w:rsid w:val="000F4066"/>
    <w:rPr>
      <w:rFonts w:ascii="Calibri" w:hAnsi="Calibri" w:cs="Arial (Body CS)"/>
      <w:i/>
      <w:iCs/>
      <w:color w:val="006782" w:themeColor="accent1"/>
      <w:kern w:val="2"/>
      <w14:ligatures w14:val="standardContextual"/>
    </w:rPr>
  </w:style>
  <w:style w:type="character" w:styleId="IntenseReference">
    <w:name w:val="Intense Reference"/>
    <w:basedOn w:val="DefaultParagraphFont"/>
    <w:uiPriority w:val="32"/>
    <w:qFormat/>
    <w:rsid w:val="00427B96"/>
    <w:rPr>
      <w:b/>
      <w:bCs/>
      <w:smallCaps/>
      <w:color w:val="004D61" w:themeColor="accent1" w:themeShade="BF"/>
      <w:spacing w:val="5"/>
    </w:rPr>
  </w:style>
  <w:style w:type="paragraph" w:customStyle="1" w:styleId="Graphicplaceholder">
    <w:name w:val="Graphic placeholder"/>
    <w:basedOn w:val="Normal"/>
    <w:qFormat/>
    <w:rsid w:val="00427B96"/>
    <w:rPr>
      <w:noProof/>
      <w:sz w:val="8"/>
    </w:rPr>
  </w:style>
  <w:style w:type="character" w:styleId="PlaceholderText">
    <w:name w:val="Placeholder Text"/>
    <w:basedOn w:val="DefaultParagraphFont"/>
    <w:uiPriority w:val="99"/>
    <w:semiHidden/>
    <w:rsid w:val="00427B96"/>
    <w:rPr>
      <w:color w:val="666666"/>
    </w:rPr>
  </w:style>
  <w:style w:type="paragraph" w:customStyle="1" w:styleId="ContactName">
    <w:name w:val="Contact Name"/>
    <w:basedOn w:val="Normal"/>
    <w:next w:val="CoverPageInfo"/>
    <w:qFormat/>
    <w:rsid w:val="00427B96"/>
    <w:pPr>
      <w:spacing w:before="240"/>
    </w:pPr>
    <w:rPr>
      <w:sz w:val="20"/>
    </w:rPr>
  </w:style>
  <w:style w:type="paragraph" w:customStyle="1" w:styleId="CoverPageInfo">
    <w:name w:val="Cover Page Info"/>
    <w:basedOn w:val="Normal"/>
    <w:qFormat/>
    <w:rsid w:val="00427B96"/>
    <w:pPr>
      <w:spacing w:after="0" w:line="240" w:lineRule="auto"/>
    </w:pPr>
    <w:rPr>
      <w:color w:val="FFFFFF" w:themeColor="background1"/>
      <w:sz w:val="20"/>
    </w:rPr>
  </w:style>
  <w:style w:type="paragraph" w:customStyle="1" w:styleId="CoverPageSubheading">
    <w:name w:val="Cover Page Subheading"/>
    <w:basedOn w:val="Normal"/>
    <w:next w:val="CoverPageInfo"/>
    <w:qFormat/>
    <w:rsid w:val="00427B96"/>
    <w:pPr>
      <w:spacing w:after="0" w:line="240" w:lineRule="auto"/>
    </w:pPr>
    <w:rPr>
      <w:b/>
      <w:color w:val="FFFFFF" w:themeColor="background1"/>
      <w:sz w:val="28"/>
    </w:rPr>
  </w:style>
  <w:style w:type="paragraph" w:customStyle="1" w:styleId="Heading20">
    <w:name w:val="Heading2"/>
    <w:basedOn w:val="Normal"/>
    <w:qFormat/>
    <w:rsid w:val="00427B96"/>
    <w:rPr>
      <w:b/>
      <w:bCs/>
      <w:color w:val="842F13" w:themeColor="accent5" w:themeShade="80"/>
      <w:sz w:val="32"/>
      <w:szCs w:val="28"/>
    </w:rPr>
  </w:style>
  <w:style w:type="paragraph" w:customStyle="1" w:styleId="Style1">
    <w:name w:val="Style1"/>
    <w:basedOn w:val="Heading20"/>
    <w:qFormat/>
    <w:rsid w:val="00427B96"/>
    <w:rPr>
      <w:b w:val="0"/>
      <w:i/>
      <w:sz w:val="28"/>
    </w:rPr>
  </w:style>
  <w:style w:type="paragraph" w:styleId="ListNumber4">
    <w:name w:val="List Number 4"/>
    <w:basedOn w:val="Normal"/>
    <w:uiPriority w:val="99"/>
    <w:unhideWhenUsed/>
    <w:rsid w:val="00427B96"/>
    <w:pPr>
      <w:numPr>
        <w:numId w:val="2"/>
      </w:numPr>
      <w:contextualSpacing/>
    </w:pPr>
  </w:style>
  <w:style w:type="paragraph" w:styleId="ListNumber3">
    <w:name w:val="List Number 3"/>
    <w:basedOn w:val="Normal"/>
    <w:uiPriority w:val="99"/>
    <w:unhideWhenUsed/>
    <w:rsid w:val="00427B96"/>
    <w:pPr>
      <w:numPr>
        <w:numId w:val="3"/>
      </w:numPr>
      <w:contextualSpacing/>
    </w:pPr>
  </w:style>
  <w:style w:type="paragraph" w:styleId="ListNumber2">
    <w:name w:val="List Number 2"/>
    <w:basedOn w:val="Normal"/>
    <w:uiPriority w:val="99"/>
    <w:unhideWhenUsed/>
    <w:rsid w:val="00427B96"/>
    <w:pPr>
      <w:numPr>
        <w:numId w:val="4"/>
      </w:numPr>
      <w:contextualSpacing/>
    </w:pPr>
  </w:style>
  <w:style w:type="paragraph" w:styleId="ListNumber">
    <w:name w:val="List Number"/>
    <w:basedOn w:val="Normal"/>
    <w:uiPriority w:val="99"/>
    <w:unhideWhenUsed/>
    <w:rsid w:val="00427B96"/>
    <w:pPr>
      <w:numPr>
        <w:numId w:val="5"/>
      </w:numPr>
      <w:contextualSpacing/>
    </w:pPr>
  </w:style>
  <w:style w:type="paragraph" w:styleId="ListContinue4">
    <w:name w:val="List Continue 4"/>
    <w:basedOn w:val="Normal"/>
    <w:uiPriority w:val="99"/>
    <w:unhideWhenUsed/>
    <w:rsid w:val="00427B96"/>
    <w:pPr>
      <w:spacing w:after="120"/>
      <w:ind w:left="1440"/>
      <w:contextualSpacing/>
    </w:pPr>
  </w:style>
  <w:style w:type="table" w:styleId="GridTable1Light-Accent5">
    <w:name w:val="Grid Table 1 Light Accent 5"/>
    <w:basedOn w:val="TableNormal"/>
    <w:uiPriority w:val="46"/>
    <w:rsid w:val="00427B96"/>
    <w:pPr>
      <w:widowControl/>
      <w:autoSpaceDE/>
      <w:autoSpaceDN/>
    </w:pPr>
    <w:rPr>
      <w:rFonts w:ascii="Raleway" w:eastAsiaTheme="minorEastAsia" w:hAnsi="Raleway"/>
      <w:sz w:val="20"/>
      <w:szCs w:val="24"/>
      <w:lang w:eastAsia="ja-JP"/>
    </w:rPr>
    <w:tblPr>
      <w:tblStyleRowBandSize w:val="1"/>
      <w:tblStyleColBandSize w:val="1"/>
      <w:tblBorders>
        <w:top w:val="single" w:sz="4" w:space="0" w:color="E57149" w:themeColor="accent5"/>
        <w:bottom w:val="single" w:sz="4" w:space="0" w:color="E57149" w:themeColor="accent5"/>
        <w:insideH w:val="single" w:sz="4" w:space="0" w:color="E57149" w:themeColor="accent5"/>
      </w:tblBorders>
    </w:tblPr>
    <w:tblStylePr w:type="firstRow">
      <w:rPr>
        <w:rFonts w:ascii="Bahnschrift Light SemiCondensed" w:hAnsi="Bahnschrift Light SemiCondensed"/>
        <w:b/>
        <w:bCs/>
        <w:sz w:val="20"/>
      </w:rPr>
      <w:tblPr/>
      <w:tcPr>
        <w:shd w:val="clear" w:color="auto" w:fill="E57149" w:themeFill="accent5"/>
      </w:tcPr>
    </w:tblStylePr>
    <w:tblStylePr w:type="lastRow">
      <w:rPr>
        <w:rFonts w:ascii="Bahnschrift Light SemiCondensed" w:hAnsi="Bahnschrift Light SemiCondensed"/>
        <w:b/>
        <w:bCs/>
        <w:sz w:val="20"/>
      </w:rPr>
      <w:tblPr/>
      <w:tcPr>
        <w:tcBorders>
          <w:top w:val="double" w:sz="2" w:space="0" w:color="EFA991" w:themeColor="accent5" w:themeTint="99"/>
        </w:tcBorders>
      </w:tcPr>
    </w:tblStylePr>
    <w:tblStylePr w:type="firstCol">
      <w:rPr>
        <w:rFonts w:ascii="Bahnschrift Light SemiCondensed" w:hAnsi="Bahnschrift Light SemiCondensed"/>
        <w:b/>
        <w:bCs/>
        <w:color w:val="E57149" w:themeColor="accent5"/>
        <w:sz w:val="20"/>
      </w:rPr>
    </w:tblStylePr>
    <w:tblStylePr w:type="lastCol">
      <w:rPr>
        <w:rFonts w:ascii="Bahnschrift Light SemiCondensed" w:hAnsi="Bahnschrift Light SemiCondensed"/>
        <w:b/>
        <w:bCs/>
        <w:sz w:val="20"/>
      </w:rPr>
    </w:tblStylePr>
  </w:style>
  <w:style w:type="table" w:styleId="ListTable3-Accent5">
    <w:name w:val="List Table 3 Accent 5"/>
    <w:basedOn w:val="TableNormal"/>
    <w:uiPriority w:val="48"/>
    <w:rsid w:val="00427B96"/>
    <w:pPr>
      <w:widowControl/>
      <w:autoSpaceDE/>
      <w:autoSpaceDN/>
    </w:pPr>
    <w:rPr>
      <w:rFonts w:eastAsiaTheme="minorEastAsia"/>
      <w:sz w:val="24"/>
      <w:szCs w:val="24"/>
      <w:lang w:eastAsia="ja-JP"/>
    </w:rPr>
    <w:tblPr>
      <w:tblStyleRowBandSize w:val="1"/>
      <w:tblStyleColBandSize w:val="1"/>
    </w:tblPr>
    <w:tblStylePr w:type="firstRow">
      <w:rPr>
        <w:b/>
        <w:bCs/>
        <w:color w:val="FFFFFF" w:themeColor="background1"/>
      </w:rPr>
      <w:tblPr/>
      <w:tcPr>
        <w:shd w:val="clear" w:color="auto" w:fill="E57149" w:themeFill="accent5"/>
      </w:tcPr>
    </w:tblStylePr>
    <w:tblStylePr w:type="lastRow">
      <w:rPr>
        <w:b/>
        <w:bCs/>
      </w:rPr>
      <w:tblPr/>
      <w:tcPr>
        <w:tcBorders>
          <w:top w:val="double" w:sz="4" w:space="0" w:color="E5714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149" w:themeColor="accent5"/>
          <w:right w:val="single" w:sz="4" w:space="0" w:color="E57149" w:themeColor="accent5"/>
        </w:tcBorders>
      </w:tcPr>
    </w:tblStylePr>
    <w:tblStylePr w:type="band1Horz">
      <w:tblPr/>
      <w:tcPr>
        <w:tcBorders>
          <w:top w:val="single" w:sz="4" w:space="0" w:color="E57149" w:themeColor="accent5"/>
          <w:bottom w:val="single" w:sz="4" w:space="0" w:color="E5714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149" w:themeColor="accent5"/>
          <w:left w:val="nil"/>
        </w:tcBorders>
      </w:tcPr>
    </w:tblStylePr>
    <w:tblStylePr w:type="swCell">
      <w:tblPr/>
      <w:tcPr>
        <w:tcBorders>
          <w:top w:val="double" w:sz="4" w:space="0" w:color="E57149" w:themeColor="accent5"/>
          <w:right w:val="nil"/>
        </w:tcBorders>
      </w:tcPr>
    </w:tblStylePr>
  </w:style>
  <w:style w:type="table" w:customStyle="1" w:styleId="Style2">
    <w:name w:val="Style2"/>
    <w:basedOn w:val="TableProfessional"/>
    <w:uiPriority w:val="99"/>
    <w:rsid w:val="00427B96"/>
    <w:rPr>
      <w:rFonts w:ascii="Raleway" w:hAnsi="Raleway"/>
      <w:sz w:val="20"/>
      <w:szCs w:val="20"/>
    </w:rPr>
    <w:tblPr>
      <w:tblBorders>
        <w:top w:val="single" w:sz="4" w:space="0" w:color="842F13" w:themeColor="accent5" w:themeShade="80"/>
        <w:left w:val="none" w:sz="0" w:space="0" w:color="auto"/>
        <w:bottom w:val="single" w:sz="4" w:space="0" w:color="842F13" w:themeColor="accent5" w:themeShade="80"/>
        <w:right w:val="none" w:sz="0" w:space="0" w:color="auto"/>
        <w:insideH w:val="single" w:sz="4" w:space="0" w:color="842F13" w:themeColor="accent5" w:themeShade="80"/>
        <w:insideV w:val="none" w:sz="0" w:space="0" w:color="auto"/>
      </w:tblBorders>
    </w:tblPr>
    <w:tblStylePr w:type="firstRow">
      <w:pPr>
        <w:jc w:val="left"/>
      </w:pPr>
      <w:rPr>
        <w:rFonts w:ascii="Bahnschrift Light SemiCondensed" w:hAnsi="Bahnschrift Light SemiCondensed"/>
        <w:b/>
        <w:bCs/>
        <w:color w:val="FFFFFF" w:themeColor="background1"/>
        <w:sz w:val="24"/>
      </w:rPr>
      <w:tblPr/>
      <w:tcPr>
        <w:tcBorders>
          <w:top w:val="nil"/>
          <w:left w:val="nil"/>
          <w:bottom w:val="nil"/>
          <w:right w:val="nil"/>
          <w:insideH w:val="nil"/>
          <w:insideV w:val="nil"/>
          <w:tl2br w:val="nil"/>
          <w:tr2bl w:val="nil"/>
        </w:tcBorders>
        <w:shd w:val="clear" w:color="auto" w:fill="842F13" w:themeFill="accent5" w:themeFillShade="80"/>
      </w:tcPr>
    </w:tblStylePr>
    <w:tblStylePr w:type="firstCol">
      <w:rPr>
        <w:rFonts w:ascii="Bahnschrift Light SemiCondensed" w:hAnsi="Bahnschrift Light SemiCondensed"/>
        <w:b/>
        <w:sz w:val="24"/>
      </w:rPr>
    </w:tblStylePr>
  </w:style>
  <w:style w:type="table" w:styleId="TableProfessional">
    <w:name w:val="Table Professional"/>
    <w:basedOn w:val="TableNormal"/>
    <w:uiPriority w:val="99"/>
    <w:semiHidden/>
    <w:unhideWhenUsed/>
    <w:rsid w:val="00427B96"/>
    <w:pPr>
      <w:widowControl/>
      <w:autoSpaceDE/>
      <w:autoSpaceDN/>
      <w:spacing w:after="160" w:line="278" w:lineRule="auto"/>
    </w:pPr>
    <w:rPr>
      <w:rFonts w:eastAsiaTheme="minorEastAsia"/>
      <w:sz w:val="24"/>
      <w:szCs w:val="24"/>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PlainTable2">
    <w:name w:val="Plain Table 2"/>
    <w:basedOn w:val="TableNormal"/>
    <w:uiPriority w:val="42"/>
    <w:rsid w:val="00427B96"/>
    <w:pPr>
      <w:widowControl/>
      <w:autoSpaceDE/>
      <w:autoSpaceDN/>
    </w:pPr>
    <w:rPr>
      <w:rFonts w:eastAsiaTheme="minorEastAsia"/>
      <w:sz w:val="24"/>
      <w:szCs w:val="24"/>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427B96"/>
    <w:rPr>
      <w:rFonts w:eastAsia="Trebuchet MS" w:cstheme="minorHAnsi"/>
      <w:sz w:val="20"/>
      <w:szCs w:val="20"/>
    </w:rPr>
  </w:style>
  <w:style w:type="table" w:styleId="ListTable2-Accent5">
    <w:name w:val="List Table 2 Accent 5"/>
    <w:basedOn w:val="TableNormal"/>
    <w:uiPriority w:val="47"/>
    <w:rsid w:val="00E26728"/>
    <w:tblPr>
      <w:tblStyleRowBandSize w:val="1"/>
      <w:tblStyleColBandSize w:val="1"/>
      <w:tblBorders>
        <w:top w:val="single" w:sz="4" w:space="0" w:color="EFA991" w:themeColor="accent5" w:themeTint="99"/>
        <w:bottom w:val="single" w:sz="4" w:space="0" w:color="EFA991" w:themeColor="accent5" w:themeTint="99"/>
        <w:insideH w:val="single" w:sz="4" w:space="0" w:color="EFA99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2DA" w:themeFill="accent5" w:themeFillTint="33"/>
      </w:tcPr>
    </w:tblStylePr>
    <w:tblStylePr w:type="band1Horz">
      <w:tblPr/>
      <w:tcPr>
        <w:shd w:val="clear" w:color="auto" w:fill="F9E2DA" w:themeFill="accent5" w:themeFillTint="33"/>
      </w:tcPr>
    </w:tblStylePr>
  </w:style>
  <w:style w:type="character" w:styleId="Strong">
    <w:name w:val="Strong"/>
    <w:basedOn w:val="DefaultParagraphFont"/>
    <w:uiPriority w:val="22"/>
    <w:qFormat/>
    <w:rsid w:val="00E26728"/>
    <w:rPr>
      <w:b/>
      <w:bCs/>
    </w:rPr>
  </w:style>
  <w:style w:type="paragraph" w:customStyle="1" w:styleId="TableHeader">
    <w:name w:val="Table Header"/>
    <w:basedOn w:val="Normal"/>
    <w:link w:val="TableHeaderChar"/>
    <w:qFormat/>
    <w:rsid w:val="00E26728"/>
    <w:pPr>
      <w:spacing w:after="0"/>
    </w:pPr>
    <w:rPr>
      <w:rFonts w:cs="Calibri"/>
      <w:b/>
      <w:bCs/>
      <w:color w:val="842F13" w:themeColor="accent5" w:themeShade="80"/>
    </w:rPr>
  </w:style>
  <w:style w:type="character" w:customStyle="1" w:styleId="TableHeaderChar">
    <w:name w:val="Table Header Char"/>
    <w:basedOn w:val="DefaultParagraphFont"/>
    <w:link w:val="TableHeader"/>
    <w:rsid w:val="00E26728"/>
    <w:rPr>
      <w:rFonts w:ascii="Calibri" w:hAnsi="Calibri" w:cs="Calibri"/>
      <w:b/>
      <w:bCs/>
      <w:color w:val="842F13" w:themeColor="accent5" w:themeShade="80"/>
      <w:kern w:val="2"/>
      <w14:ligatures w14:val="standardContextual"/>
    </w:rPr>
  </w:style>
  <w:style w:type="paragraph" w:customStyle="1" w:styleId="paragraph">
    <w:name w:val="paragraph"/>
    <w:basedOn w:val="Normal"/>
    <w:rsid w:val="004E5672"/>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4E5672"/>
  </w:style>
  <w:style w:type="character" w:customStyle="1" w:styleId="eop">
    <w:name w:val="eop"/>
    <w:basedOn w:val="DefaultParagraphFont"/>
    <w:rsid w:val="004E5672"/>
  </w:style>
  <w:style w:type="table" w:styleId="ListTable1Light-Accent5">
    <w:name w:val="List Table 1 Light Accent 5"/>
    <w:basedOn w:val="TableNormal"/>
    <w:uiPriority w:val="46"/>
    <w:rsid w:val="00B345FB"/>
    <w:pPr>
      <w:widowControl/>
      <w:autoSpaceDE/>
      <w:autoSpaceDN/>
    </w:pPr>
    <w:tblPr>
      <w:tblStyleRowBandSize w:val="1"/>
      <w:tblStyleColBandSize w:val="1"/>
    </w:tblPr>
    <w:tblStylePr w:type="firstRow">
      <w:rPr>
        <w:b/>
        <w:bCs/>
      </w:rPr>
      <w:tblPr/>
      <w:tcPr>
        <w:tcBorders>
          <w:bottom w:val="single" w:sz="4" w:space="0" w:color="EFA991" w:themeColor="accent5" w:themeTint="99"/>
        </w:tcBorders>
      </w:tcPr>
    </w:tblStylePr>
    <w:tblStylePr w:type="lastRow">
      <w:rPr>
        <w:b/>
        <w:bCs/>
      </w:rPr>
      <w:tblPr/>
      <w:tcPr>
        <w:tcBorders>
          <w:top w:val="single" w:sz="4" w:space="0" w:color="EFA991" w:themeColor="accent5" w:themeTint="99"/>
        </w:tcBorders>
      </w:tcPr>
    </w:tblStylePr>
    <w:tblStylePr w:type="firstCol">
      <w:rPr>
        <w:b/>
        <w:bCs/>
      </w:rPr>
    </w:tblStylePr>
    <w:tblStylePr w:type="lastCol">
      <w:rPr>
        <w:b/>
        <w:bCs/>
      </w:rPr>
    </w:tblStylePr>
    <w:tblStylePr w:type="band1Vert">
      <w:tblPr/>
      <w:tcPr>
        <w:shd w:val="clear" w:color="auto" w:fill="F9E2DA" w:themeFill="accent5" w:themeFillTint="33"/>
      </w:tcPr>
    </w:tblStylePr>
    <w:tblStylePr w:type="band1Horz">
      <w:tblPr/>
      <w:tcPr>
        <w:shd w:val="clear" w:color="auto" w:fill="F9E2DA" w:themeFill="accent5" w:themeFillTint="33"/>
      </w:tcPr>
    </w:tblStylePr>
  </w:style>
  <w:style w:type="character" w:customStyle="1" w:styleId="st">
    <w:name w:val="st"/>
    <w:basedOn w:val="DefaultParagraphFont"/>
    <w:rsid w:val="00A87218"/>
  </w:style>
  <w:style w:type="paragraph" w:customStyle="1" w:styleId="Body">
    <w:name w:val="Body"/>
    <w:rsid w:val="00BF2981"/>
    <w:pPr>
      <w:widowControl/>
      <w:autoSpaceDE/>
      <w:autoSpaceDN/>
      <w:spacing w:after="200" w:line="276" w:lineRule="auto"/>
      <w:jc w:val="both"/>
    </w:pPr>
    <w:rPr>
      <w:rFonts w:ascii="Helvetica" w:eastAsiaTheme="minorEastAsia" w:hAnsi="Arial Unicode MS" w:cs="Arial Unicode MS"/>
      <w:color w:val="000000"/>
      <w:sz w:val="20"/>
      <w:szCs w:val="20"/>
    </w:rPr>
  </w:style>
  <w:style w:type="table" w:styleId="GridTable4-Accent5">
    <w:name w:val="Grid Table 4 Accent 5"/>
    <w:basedOn w:val="TableNormal"/>
    <w:uiPriority w:val="49"/>
    <w:rsid w:val="004E3BD5"/>
    <w:tblPr>
      <w:tblStyleRowBandSize w:val="1"/>
      <w:tblStyleColBandSize w:val="1"/>
      <w:tblBorders>
        <w:top w:val="single" w:sz="4" w:space="0" w:color="EFA991" w:themeColor="accent5" w:themeTint="99"/>
        <w:left w:val="single" w:sz="4" w:space="0" w:color="EFA991" w:themeColor="accent5" w:themeTint="99"/>
        <w:bottom w:val="single" w:sz="4" w:space="0" w:color="EFA991" w:themeColor="accent5" w:themeTint="99"/>
        <w:right w:val="single" w:sz="4" w:space="0" w:color="EFA991" w:themeColor="accent5" w:themeTint="99"/>
        <w:insideH w:val="single" w:sz="4" w:space="0" w:color="EFA991" w:themeColor="accent5" w:themeTint="99"/>
        <w:insideV w:val="single" w:sz="4" w:space="0" w:color="EFA991" w:themeColor="accent5" w:themeTint="99"/>
      </w:tblBorders>
    </w:tblPr>
    <w:tblStylePr w:type="firstRow">
      <w:rPr>
        <w:b/>
        <w:bCs/>
        <w:color w:val="FFFFFF" w:themeColor="background1"/>
      </w:rPr>
      <w:tblPr/>
      <w:tcPr>
        <w:tcBorders>
          <w:top w:val="single" w:sz="4" w:space="0" w:color="E57149" w:themeColor="accent5"/>
          <w:left w:val="single" w:sz="4" w:space="0" w:color="E57149" w:themeColor="accent5"/>
          <w:bottom w:val="single" w:sz="4" w:space="0" w:color="E57149" w:themeColor="accent5"/>
          <w:right w:val="single" w:sz="4" w:space="0" w:color="E57149" w:themeColor="accent5"/>
          <w:insideH w:val="nil"/>
          <w:insideV w:val="nil"/>
        </w:tcBorders>
        <w:shd w:val="clear" w:color="auto" w:fill="E57149" w:themeFill="accent5"/>
      </w:tcPr>
    </w:tblStylePr>
    <w:tblStylePr w:type="lastRow">
      <w:rPr>
        <w:b/>
        <w:bCs/>
      </w:rPr>
      <w:tblPr/>
      <w:tcPr>
        <w:tcBorders>
          <w:top w:val="double" w:sz="4" w:space="0" w:color="E57149" w:themeColor="accent5"/>
        </w:tcBorders>
      </w:tcPr>
    </w:tblStylePr>
    <w:tblStylePr w:type="firstCol">
      <w:rPr>
        <w:b/>
        <w:bCs/>
      </w:rPr>
    </w:tblStylePr>
    <w:tblStylePr w:type="lastCol">
      <w:rPr>
        <w:b/>
        <w:bCs/>
      </w:rPr>
    </w:tblStylePr>
    <w:tblStylePr w:type="band1Vert">
      <w:tblPr/>
      <w:tcPr>
        <w:shd w:val="clear" w:color="auto" w:fill="F9E2DA" w:themeFill="accent5" w:themeFillTint="33"/>
      </w:tcPr>
    </w:tblStylePr>
    <w:tblStylePr w:type="band1Horz">
      <w:tblPr/>
      <w:tcPr>
        <w:shd w:val="clear" w:color="auto" w:fill="F9E2DA" w:themeFill="accent5" w:themeFillTint="33"/>
      </w:tcPr>
    </w:tblStylePr>
  </w:style>
  <w:style w:type="character" w:customStyle="1" w:styleId="scxw51147608">
    <w:name w:val="scxw51147608"/>
    <w:basedOn w:val="DefaultParagraphFont"/>
    <w:rsid w:val="001A4765"/>
  </w:style>
  <w:style w:type="character" w:customStyle="1" w:styleId="scxw216252813">
    <w:name w:val="scxw216252813"/>
    <w:basedOn w:val="DefaultParagraphFont"/>
    <w:rsid w:val="001A4765"/>
  </w:style>
  <w:style w:type="character" w:customStyle="1" w:styleId="tabchar">
    <w:name w:val="tabchar"/>
    <w:basedOn w:val="DefaultParagraphFont"/>
    <w:rsid w:val="001A4765"/>
  </w:style>
  <w:style w:type="character" w:customStyle="1" w:styleId="contentcontrolboundarysink">
    <w:name w:val="contentcontrolboundarysink"/>
    <w:basedOn w:val="DefaultParagraphFont"/>
    <w:rsid w:val="001A4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ca.gov/collaborate/consult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localcorps.org/active-transportation-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cog.org/funding/regional-funding-programs/green-means-go"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og.org/planning/blueprint/2020-mtp-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endick\OneDrive%20-%20Sacramento%20Area%20Council%20of%20Governments\Projects%20art%20files\SACOG\Funding\Funding%20Programs%20Template.dotx" TargetMode="External"/></Relationships>
</file>

<file path=word/documenttasks/documenttasks1.xml><?xml version="1.0" encoding="utf-8"?>
<t:Tasks xmlns:t="http://schemas.microsoft.com/office/tasks/2019/documenttasks" xmlns:oel="http://schemas.microsoft.com/office/2019/extlst">
  <t:Task id="{64A3FFAF-82BE-4D5C-873A-AB4352CB7656}">
    <t:Anchor>
      <t:Comment id="252811519"/>
    </t:Anchor>
    <t:History>
      <t:Event id="{AB733D63-8798-46FB-BDD4-9EE196B0ECDF}" time="2022-02-07T18:51:32.277Z">
        <t:Attribution userId="S::vstephens@sacog.org::b8aa05be-914c-4cf6-bc36-9ef4a6260199" userProvider="AD" userName="Victoria Cacciatore"/>
        <t:Anchor>
          <t:Comment id="2140080681"/>
        </t:Anchor>
        <t:Create/>
      </t:Event>
      <t:Event id="{0369436B-420C-4570-9596-0B172D8C02C6}" time="2022-02-07T18:51:32.277Z">
        <t:Attribution userId="S::vstephens@sacog.org::b8aa05be-914c-4cf6-bc36-9ef4a6260199" userProvider="AD" userName="Victoria Cacciatore"/>
        <t:Anchor>
          <t:Comment id="2140080681"/>
        </t:Anchor>
        <t:Assign userId="S::VStephens@sacog.org::b8aa05be-914c-4cf6-bc36-9ef4a6260199" userProvider="AD" userName="Victoria Cacciatore"/>
      </t:Event>
      <t:Event id="{479C7487-6912-4F9C-9B46-F38A4AAE27C7}" time="2022-02-07T18:51:32.277Z">
        <t:Attribution userId="S::vstephens@sacog.org::b8aa05be-914c-4cf6-bc36-9ef4a6260199" userProvider="AD" userName="Victoria Cacciatore"/>
        <t:Anchor>
          <t:Comment id="2140080681"/>
        </t:Anchor>
        <t:SetTitle title="@Victoria Cacciatore check score dispersion from last cycle"/>
      </t:Event>
    </t:History>
  </t:Task>
</t:Tasks>
</file>

<file path=word/theme/theme1.xml><?xml version="1.0" encoding="utf-8"?>
<a:theme xmlns:a="http://schemas.openxmlformats.org/drawingml/2006/main" name="2025 Blueprint theme">
  <a:themeElements>
    <a:clrScheme name="2025 Blueprint">
      <a:dk1>
        <a:sysClr val="windowText" lastClr="000000"/>
      </a:dk1>
      <a:lt1>
        <a:sysClr val="window" lastClr="FFFFFF"/>
      </a:lt1>
      <a:dk2>
        <a:srgbClr val="808285"/>
      </a:dk2>
      <a:lt2>
        <a:srgbClr val="DFE3E5"/>
      </a:lt2>
      <a:accent1>
        <a:srgbClr val="006782"/>
      </a:accent1>
      <a:accent2>
        <a:srgbClr val="7EB460"/>
      </a:accent2>
      <a:accent3>
        <a:srgbClr val="6764A6"/>
      </a:accent3>
      <a:accent4>
        <a:srgbClr val="27AAE1"/>
      </a:accent4>
      <a:accent5>
        <a:srgbClr val="E57149"/>
      </a:accent5>
      <a:accent6>
        <a:srgbClr val="A24F82"/>
      </a:accent6>
      <a:hlink>
        <a:srgbClr val="A1CE5E"/>
      </a:hlink>
      <a:folHlink>
        <a:srgbClr val="343434"/>
      </a:folHlink>
    </a:clrScheme>
    <a:fontScheme name="Custom 26">
      <a:majorFont>
        <a:latin typeface="Avenir Next LT Pro"/>
        <a:ea typeface=""/>
        <a:cs typeface=""/>
      </a:majorFont>
      <a:minorFont>
        <a:latin typeface="Dayto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hoebe_1" id="{FC973F91-1E7B-504E-9827-E715B4090E94}" vid="{18D146FF-E6F3-6F43-B722-0D2904BEBA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090480702B489317F5BF5D2C4CD2" ma:contentTypeVersion="27" ma:contentTypeDescription="Create a new document." ma:contentTypeScope="" ma:versionID="876f2afb5aa2bec0204100fe3d7d3b1e">
  <xsd:schema xmlns:xsd="http://www.w3.org/2001/XMLSchema" xmlns:xs="http://www.w3.org/2001/XMLSchema" xmlns:p="http://schemas.microsoft.com/office/2006/metadata/properties" xmlns:ns2="3bd08d2a-7e7c-421d-96c9-96a860dcbf40" xmlns:ns3="816385ef-5eb1-43ea-a605-284679fd4dc0" targetNamespace="http://schemas.microsoft.com/office/2006/metadata/properties" ma:root="true" ma:fieldsID="2e25ad1ac7a4cf9ff7db13514e8a7d1b" ns2:_="" ns3:_="">
    <xsd:import namespace="3bd08d2a-7e7c-421d-96c9-96a860dcbf40"/>
    <xsd:import namespace="816385ef-5eb1-43ea-a605-284679fd4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8d2a-7e7c-421d-96c9-96a860dc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385ef-5eb1-43ea-a605-284679fd4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3043e8-1d6a-4254-94dc-c83f844f0b77}" ma:internalName="TaxCatchAll" ma:showField="CatchAllData" ma:web="816385ef-5eb1-43ea-a605-284679fd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16385ef-5eb1-43ea-a605-284679fd4dc0">
      <UserInfo>
        <DisplayName>Jessica Lee</DisplayName>
        <AccountId>25</AccountId>
        <AccountType/>
      </UserInfo>
      <UserInfo>
        <DisplayName>Lanette Espinoza</DisplayName>
        <AccountId>49</AccountId>
        <AccountType/>
      </UserInfo>
    </SharedWithUsers>
    <TaxCatchAll xmlns="816385ef-5eb1-43ea-a605-284679fd4dc0" xsi:nil="true"/>
    <lcf76f155ced4ddcb4097134ff3c332f xmlns="3bd08d2a-7e7c-421d-96c9-96a860dcbf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C7F9E-FDAA-434A-924D-0EA31D4E2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8d2a-7e7c-421d-96c9-96a860dcbf40"/>
    <ds:schemaRef ds:uri="816385ef-5eb1-43ea-a605-284679fd4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F45A1-549B-4D25-9B07-7211A0CBCCE6}">
  <ds:schemaRefs>
    <ds:schemaRef ds:uri="http://schemas.microsoft.com/sharepoint/v3/contenttype/forms"/>
  </ds:schemaRefs>
</ds:datastoreItem>
</file>

<file path=customXml/itemProps3.xml><?xml version="1.0" encoding="utf-8"?>
<ds:datastoreItem xmlns:ds="http://schemas.openxmlformats.org/officeDocument/2006/customXml" ds:itemID="{42B3B1E9-3AA3-4DC7-AACF-E3C67971182C}">
  <ds:schemaRefs>
    <ds:schemaRef ds:uri="http://schemas.openxmlformats.org/officeDocument/2006/bibliography"/>
  </ds:schemaRefs>
</ds:datastoreItem>
</file>

<file path=customXml/itemProps4.xml><?xml version="1.0" encoding="utf-8"?>
<ds:datastoreItem xmlns:ds="http://schemas.openxmlformats.org/officeDocument/2006/customXml" ds:itemID="{134DEAFA-4368-4AE7-9F7A-511B3F3E520D}">
  <ds:schemaRefs>
    <ds:schemaRef ds:uri="http://schemas.microsoft.com/office/2006/metadata/properties"/>
    <ds:schemaRef ds:uri="http://schemas.microsoft.com/office/infopath/2007/PartnerControls"/>
    <ds:schemaRef ds:uri="816385ef-5eb1-43ea-a605-284679fd4dc0"/>
    <ds:schemaRef ds:uri="3bd08d2a-7e7c-421d-96c9-96a860dcbf40"/>
  </ds:schemaRefs>
</ds:datastoreItem>
</file>

<file path=docProps/app.xml><?xml version="1.0" encoding="utf-8"?>
<Properties xmlns="http://schemas.openxmlformats.org/officeDocument/2006/extended-properties" xmlns:vt="http://schemas.openxmlformats.org/officeDocument/2006/docPropsVTypes">
  <Template>Funding Programs Template.dotx</Template>
  <TotalTime>2</TotalTime>
  <Pages>7</Pages>
  <Words>1918</Words>
  <Characters>10935</Characters>
  <Application>Microsoft Office Word</Application>
  <DocSecurity>0</DocSecurity>
  <Lines>91</Lines>
  <Paragraphs>25</Paragraphs>
  <ScaleCrop>false</ScaleCrop>
  <Company/>
  <LinksUpToDate>false</LinksUpToDate>
  <CharactersWithSpaces>12828</CharactersWithSpaces>
  <SharedDoc>false</SharedDoc>
  <HLinks>
    <vt:vector size="24" baseType="variant">
      <vt:variant>
        <vt:i4>3211310</vt:i4>
      </vt:variant>
      <vt:variant>
        <vt:i4>9</vt:i4>
      </vt:variant>
      <vt:variant>
        <vt:i4>0</vt:i4>
      </vt:variant>
      <vt:variant>
        <vt:i4>5</vt:i4>
      </vt:variant>
      <vt:variant>
        <vt:lpwstr>https://www.sacog.org/funding/regional-funding-programs/green-means-go</vt:lpwstr>
      </vt:variant>
      <vt:variant>
        <vt:lpwstr/>
      </vt:variant>
      <vt:variant>
        <vt:i4>5505109</vt:i4>
      </vt:variant>
      <vt:variant>
        <vt:i4>6</vt:i4>
      </vt:variant>
      <vt:variant>
        <vt:i4>0</vt:i4>
      </vt:variant>
      <vt:variant>
        <vt:i4>5</vt:i4>
      </vt:variant>
      <vt:variant>
        <vt:lpwstr>https://www.sacog.org/planning/blueprint/2020-mtp-scs</vt:lpwstr>
      </vt:variant>
      <vt:variant>
        <vt:lpwstr/>
      </vt:variant>
      <vt:variant>
        <vt:i4>1114131</vt:i4>
      </vt:variant>
      <vt:variant>
        <vt:i4>3</vt:i4>
      </vt:variant>
      <vt:variant>
        <vt:i4>0</vt:i4>
      </vt:variant>
      <vt:variant>
        <vt:i4>5</vt:i4>
      </vt:variant>
      <vt:variant>
        <vt:lpwstr>https://ccc.ca.gov/collaborate/consultation/</vt:lpwstr>
      </vt:variant>
      <vt:variant>
        <vt:lpwstr/>
      </vt:variant>
      <vt:variant>
        <vt:i4>3801202</vt:i4>
      </vt:variant>
      <vt:variant>
        <vt:i4>0</vt:i4>
      </vt:variant>
      <vt:variant>
        <vt:i4>0</vt:i4>
      </vt:variant>
      <vt:variant>
        <vt:i4>5</vt:i4>
      </vt:variant>
      <vt:variant>
        <vt:lpwstr>https://mylocalcorps.org/active-transportation-program/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Cacciatore</dc:creator>
  <cp:keywords/>
  <cp:lastModifiedBy>Summer Lopez</cp:lastModifiedBy>
  <cp:revision>2</cp:revision>
  <cp:lastPrinted>2020-02-26T19:19:00Z</cp:lastPrinted>
  <dcterms:created xsi:type="dcterms:W3CDTF">2026-06-26T01:09:00Z</dcterms:created>
  <dcterms:modified xsi:type="dcterms:W3CDTF">2026-06-26T01:09:00Z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LastSaved">
    <vt:filetime>2020-02-07T00:00:00Z</vt:filetime>
  </property>
  <property fmtid="{D5CDD505-2E9C-101B-9397-08002B2CF9AE}" pid="4" name="ContentTypeId">
    <vt:lpwstr>0x0101006DF3090480702B489317F5BF5D2C4CD2</vt:lpwstr>
  </property>
  <property fmtid="{D5CDD505-2E9C-101B-9397-08002B2CF9AE}" pid="5" name="MediaServiceImageTags">
    <vt:lpwstr/>
  </property>
  <property fmtid="{D5CDD505-2E9C-101B-9397-08002B2CF9AE}" pid="6" name="docLang">
    <vt:lpwstr>en</vt:lpwstr>
  </property>
</Properties>
</file>